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6C" w:rsidRPr="009D20EB" w:rsidRDefault="00A7096C" w:rsidP="00A7096C">
      <w:pPr>
        <w:ind w:left="-567" w:right="3"/>
        <w:jc w:val="right"/>
        <w:rPr>
          <w:rFonts w:eastAsia="Cambria"/>
          <w:sz w:val="26"/>
          <w:szCs w:val="26"/>
        </w:rPr>
      </w:pPr>
      <w:r>
        <w:rPr>
          <w:rFonts w:eastAsia="Cambria"/>
          <w:sz w:val="26"/>
          <w:szCs w:val="26"/>
        </w:rPr>
        <w:t>Приложение 3</w:t>
      </w:r>
      <w:r w:rsidRPr="009D20EB">
        <w:rPr>
          <w:rFonts w:eastAsia="Cambria"/>
          <w:sz w:val="26"/>
          <w:szCs w:val="26"/>
        </w:rPr>
        <w:t xml:space="preserve">    </w:t>
      </w:r>
    </w:p>
    <w:p w:rsidR="00A7096C" w:rsidRPr="009D20EB" w:rsidRDefault="00A7096C" w:rsidP="00A7096C">
      <w:pPr>
        <w:ind w:left="-567" w:right="3"/>
        <w:jc w:val="right"/>
        <w:rPr>
          <w:rFonts w:eastAsia="Cambria"/>
          <w:sz w:val="26"/>
          <w:szCs w:val="26"/>
        </w:rPr>
      </w:pPr>
      <w:r w:rsidRPr="009D20EB">
        <w:rPr>
          <w:rFonts w:eastAsia="Cambria"/>
          <w:sz w:val="26"/>
          <w:szCs w:val="26"/>
        </w:rPr>
        <w:t>к приказу от 30.08.2024 г. №129/19</w:t>
      </w:r>
    </w:p>
    <w:p w:rsidR="00A7096C" w:rsidRPr="009D20EB" w:rsidRDefault="00A7096C" w:rsidP="00A7096C">
      <w:pPr>
        <w:pBdr>
          <w:top w:val="nil"/>
          <w:left w:val="nil"/>
          <w:bottom w:val="nil"/>
          <w:right w:val="nil"/>
          <w:between w:val="nil"/>
        </w:pBdr>
        <w:ind w:left="-567" w:right="3"/>
        <w:rPr>
          <w:rFonts w:eastAsia="Cambria"/>
          <w:color w:val="000000"/>
          <w:sz w:val="26"/>
          <w:szCs w:val="26"/>
        </w:rPr>
      </w:pPr>
    </w:p>
    <w:p w:rsidR="00A7096C" w:rsidRPr="009D20EB" w:rsidRDefault="00A7096C" w:rsidP="00A7096C">
      <w:pPr>
        <w:pBdr>
          <w:top w:val="nil"/>
          <w:left w:val="nil"/>
          <w:bottom w:val="nil"/>
          <w:right w:val="nil"/>
          <w:between w:val="nil"/>
        </w:pBdr>
        <w:ind w:left="-567" w:right="3"/>
        <w:jc w:val="center"/>
        <w:rPr>
          <w:rFonts w:eastAsia="Cambria"/>
          <w:b/>
          <w:color w:val="000000"/>
          <w:sz w:val="26"/>
          <w:szCs w:val="26"/>
        </w:rPr>
      </w:pPr>
    </w:p>
    <w:p w:rsidR="00A7096C" w:rsidRPr="009D20EB" w:rsidRDefault="00A7096C" w:rsidP="00A7096C">
      <w:pPr>
        <w:pBdr>
          <w:top w:val="nil"/>
          <w:left w:val="nil"/>
          <w:bottom w:val="nil"/>
          <w:right w:val="nil"/>
          <w:between w:val="nil"/>
        </w:pBdr>
        <w:ind w:left="-567" w:right="3"/>
        <w:jc w:val="center"/>
        <w:rPr>
          <w:rFonts w:eastAsia="Cambria"/>
          <w:b/>
          <w:color w:val="000000"/>
          <w:sz w:val="26"/>
          <w:szCs w:val="26"/>
        </w:rPr>
      </w:pPr>
      <w:r w:rsidRPr="009D20EB">
        <w:rPr>
          <w:rFonts w:eastAsia="Cambria"/>
          <w:b/>
          <w:color w:val="000000"/>
          <w:sz w:val="26"/>
          <w:szCs w:val="26"/>
        </w:rPr>
        <w:t>Инструкция</w:t>
      </w:r>
    </w:p>
    <w:p w:rsidR="00A7096C" w:rsidRPr="009D20EB" w:rsidRDefault="00A7096C" w:rsidP="00A7096C">
      <w:pPr>
        <w:ind w:left="-567" w:right="3"/>
        <w:jc w:val="center"/>
        <w:rPr>
          <w:rFonts w:eastAsia="Cambria"/>
          <w:b/>
          <w:sz w:val="26"/>
          <w:szCs w:val="26"/>
        </w:rPr>
      </w:pPr>
      <w:r w:rsidRPr="009D20EB">
        <w:rPr>
          <w:rFonts w:eastAsia="Cambria"/>
          <w:b/>
          <w:sz w:val="26"/>
          <w:szCs w:val="26"/>
        </w:rPr>
        <w:t>по противодействию терроризму и экстремизму</w:t>
      </w:r>
    </w:p>
    <w:p w:rsidR="00A7096C" w:rsidRPr="009D20EB" w:rsidRDefault="00A7096C" w:rsidP="00A7096C">
      <w:pPr>
        <w:ind w:left="-567" w:right="3"/>
        <w:jc w:val="center"/>
        <w:rPr>
          <w:rFonts w:eastAsia="Cambria"/>
          <w:sz w:val="26"/>
          <w:szCs w:val="26"/>
        </w:rPr>
      </w:pPr>
      <w:r w:rsidRPr="009D20EB">
        <w:rPr>
          <w:rFonts w:eastAsia="Cambria"/>
          <w:b/>
          <w:sz w:val="26"/>
          <w:szCs w:val="26"/>
        </w:rPr>
        <w:t>ИОТ-03-11-24</w:t>
      </w:r>
    </w:p>
    <w:p w:rsidR="00A7096C" w:rsidRPr="009D20EB" w:rsidRDefault="00A7096C" w:rsidP="00A7096C">
      <w:pPr>
        <w:pBdr>
          <w:top w:val="nil"/>
          <w:left w:val="nil"/>
          <w:bottom w:val="nil"/>
          <w:right w:val="nil"/>
          <w:between w:val="nil"/>
        </w:pBdr>
        <w:ind w:left="-567" w:right="3"/>
        <w:jc w:val="center"/>
        <w:rPr>
          <w:rFonts w:eastAsia="Cambria"/>
          <w:b/>
          <w:color w:val="000000"/>
          <w:sz w:val="26"/>
          <w:szCs w:val="26"/>
        </w:rPr>
      </w:pPr>
      <w:r w:rsidRPr="009D20EB">
        <w:rPr>
          <w:rFonts w:eastAsia="Cambria"/>
          <w:b/>
          <w:color w:val="000000"/>
          <w:sz w:val="26"/>
          <w:szCs w:val="26"/>
        </w:rPr>
        <w:t>Часть 1. Действия сотрудников школы при возникновении угрозы совершения террористического акта в здании образовательного учреждения и на его территории</w:t>
      </w:r>
    </w:p>
    <w:p w:rsidR="00A7096C" w:rsidRPr="009D20EB" w:rsidRDefault="00A7096C" w:rsidP="00A7096C">
      <w:pPr>
        <w:pBdr>
          <w:top w:val="nil"/>
          <w:left w:val="nil"/>
          <w:bottom w:val="nil"/>
          <w:right w:val="nil"/>
          <w:between w:val="nil"/>
        </w:pBdr>
        <w:ind w:left="-567" w:right="3"/>
        <w:jc w:val="center"/>
        <w:rPr>
          <w:rFonts w:eastAsia="Cambria"/>
          <w:b/>
          <w:color w:val="000000"/>
          <w:sz w:val="26"/>
          <w:szCs w:val="26"/>
        </w:rPr>
      </w:pPr>
    </w:p>
    <w:p w:rsidR="00A7096C" w:rsidRPr="009D20EB" w:rsidRDefault="00A7096C" w:rsidP="00A7096C">
      <w:pPr>
        <w:numPr>
          <w:ilvl w:val="0"/>
          <w:numId w:val="3"/>
        </w:numPr>
        <w:pBdr>
          <w:top w:val="nil"/>
          <w:left w:val="nil"/>
          <w:bottom w:val="nil"/>
          <w:right w:val="nil"/>
          <w:between w:val="nil"/>
        </w:pBdr>
        <w:tabs>
          <w:tab w:val="left" w:pos="-284"/>
        </w:tabs>
        <w:ind w:left="-567" w:right="3" w:firstLine="0"/>
        <w:jc w:val="center"/>
        <w:rPr>
          <w:color w:val="000000"/>
          <w:sz w:val="26"/>
          <w:szCs w:val="26"/>
        </w:rPr>
      </w:pPr>
      <w:r w:rsidRPr="009D20EB">
        <w:rPr>
          <w:rFonts w:eastAsia="Cambria"/>
          <w:b/>
          <w:color w:val="000000"/>
          <w:sz w:val="26"/>
          <w:szCs w:val="26"/>
        </w:rPr>
        <w:t>Действия при обнаружении подозрительного предмета, который может оказаться взрывным устройством</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 xml:space="preserve">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 отдел образования </w:t>
      </w:r>
      <w:r>
        <w:rPr>
          <w:rFonts w:eastAsia="Cambria"/>
          <w:color w:val="000000"/>
          <w:sz w:val="26"/>
          <w:szCs w:val="26"/>
        </w:rPr>
        <w:t>Новолялинского</w:t>
      </w:r>
      <w:r w:rsidRPr="009D20EB">
        <w:rPr>
          <w:rFonts w:eastAsia="Cambria"/>
          <w:color w:val="000000"/>
          <w:sz w:val="26"/>
          <w:szCs w:val="26"/>
        </w:rPr>
        <w:t xml:space="preserve"> района, прокуратуру района.</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Не трогать, не вскрывать и не передвигать находку.</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Зафиксировать время обнаружения находки.</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Сделать так, чтобы люди отошли как можно дальше от опасной находки.</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Обязательно дождаться прибытия оперативно-следственной группы, так как вы являетесь самым важным очевидцем.</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A7096C" w:rsidRPr="009D20EB" w:rsidRDefault="00A7096C" w:rsidP="00A7096C">
      <w:pPr>
        <w:pBdr>
          <w:top w:val="nil"/>
          <w:left w:val="nil"/>
          <w:bottom w:val="nil"/>
          <w:right w:val="nil"/>
          <w:between w:val="nil"/>
        </w:pBdr>
        <w:ind w:left="-567" w:right="3"/>
        <w:jc w:val="both"/>
        <w:rPr>
          <w:rFonts w:eastAsia="Cambria"/>
          <w:color w:val="000000"/>
          <w:sz w:val="26"/>
          <w:szCs w:val="26"/>
        </w:rPr>
      </w:pPr>
      <w:r w:rsidRPr="009D20EB">
        <w:rPr>
          <w:rFonts w:eastAsia="Cambria"/>
          <w:color w:val="000000"/>
          <w:sz w:val="26"/>
          <w:szCs w:val="26"/>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A7096C" w:rsidRPr="009D20EB" w:rsidRDefault="00A7096C" w:rsidP="00A7096C">
      <w:pPr>
        <w:numPr>
          <w:ilvl w:val="0"/>
          <w:numId w:val="2"/>
        </w:numPr>
        <w:pBdr>
          <w:top w:val="nil"/>
          <w:left w:val="nil"/>
          <w:bottom w:val="nil"/>
          <w:right w:val="nil"/>
          <w:between w:val="nil"/>
        </w:pBdr>
        <w:tabs>
          <w:tab w:val="left" w:pos="-284"/>
        </w:tabs>
        <w:ind w:left="-567" w:right="3" w:firstLine="0"/>
        <w:rPr>
          <w:color w:val="000000"/>
          <w:sz w:val="26"/>
          <w:szCs w:val="26"/>
        </w:rPr>
      </w:pPr>
      <w:r w:rsidRPr="009D20EB">
        <w:rPr>
          <w:rFonts w:eastAsia="Cambria"/>
          <w:color w:val="000000"/>
          <w:sz w:val="26"/>
          <w:szCs w:val="26"/>
        </w:rPr>
        <w:t>Граната - 200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Тротиловая шашка - 100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Пивная банка (0,33 л.) - 100 метров</w:t>
      </w:r>
    </w:p>
    <w:p w:rsidR="00A7096C" w:rsidRPr="009D20EB" w:rsidRDefault="00A7096C" w:rsidP="00A7096C">
      <w:pPr>
        <w:numPr>
          <w:ilvl w:val="0"/>
          <w:numId w:val="2"/>
        </w:numPr>
        <w:pBdr>
          <w:top w:val="nil"/>
          <w:left w:val="nil"/>
          <w:bottom w:val="nil"/>
          <w:right w:val="nil"/>
          <w:between w:val="nil"/>
        </w:pBdr>
        <w:tabs>
          <w:tab w:val="left" w:pos="-284"/>
          <w:tab w:val="left" w:pos="567"/>
        </w:tabs>
        <w:ind w:left="-567" w:right="3" w:firstLine="0"/>
        <w:rPr>
          <w:color w:val="000000"/>
          <w:sz w:val="26"/>
          <w:szCs w:val="26"/>
        </w:rPr>
      </w:pPr>
      <w:r w:rsidRPr="009D20EB">
        <w:rPr>
          <w:rFonts w:eastAsia="Cambria"/>
          <w:color w:val="000000"/>
          <w:sz w:val="26"/>
          <w:szCs w:val="26"/>
        </w:rPr>
        <w:t>Мина МОН– 50 - 100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Чемодан (кейс) - 250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Дорожный чемодан - 350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Легковой автомобиль - 600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Микроавтобус - 900 метров·</w:t>
      </w:r>
    </w:p>
    <w:p w:rsidR="00A7096C" w:rsidRPr="009D20EB" w:rsidRDefault="00A7096C" w:rsidP="00A7096C">
      <w:pPr>
        <w:numPr>
          <w:ilvl w:val="0"/>
          <w:numId w:val="2"/>
        </w:numPr>
        <w:pBdr>
          <w:top w:val="nil"/>
          <w:left w:val="nil"/>
          <w:bottom w:val="nil"/>
          <w:right w:val="nil"/>
          <w:between w:val="nil"/>
        </w:pBdr>
        <w:tabs>
          <w:tab w:val="left" w:pos="-284"/>
          <w:tab w:val="left" w:pos="1080"/>
          <w:tab w:val="left" w:pos="1081"/>
        </w:tabs>
        <w:ind w:left="-567" w:right="3" w:firstLine="0"/>
        <w:rPr>
          <w:color w:val="000000"/>
          <w:sz w:val="26"/>
          <w:szCs w:val="26"/>
        </w:rPr>
      </w:pPr>
      <w:r w:rsidRPr="009D20EB">
        <w:rPr>
          <w:rFonts w:eastAsia="Cambria"/>
          <w:color w:val="000000"/>
          <w:sz w:val="26"/>
          <w:szCs w:val="26"/>
        </w:rPr>
        <w:t>Грузовая автомашина (фургон) - 1500 метров</w:t>
      </w:r>
    </w:p>
    <w:p w:rsidR="00A7096C" w:rsidRPr="009D20EB" w:rsidRDefault="00A7096C" w:rsidP="00A7096C">
      <w:pPr>
        <w:numPr>
          <w:ilvl w:val="1"/>
          <w:numId w:val="3"/>
        </w:numPr>
        <w:pBdr>
          <w:top w:val="nil"/>
          <w:left w:val="nil"/>
          <w:bottom w:val="nil"/>
          <w:right w:val="nil"/>
          <w:between w:val="nil"/>
        </w:pBdr>
        <w:tabs>
          <w:tab w:val="left" w:pos="-567"/>
        </w:tabs>
        <w:ind w:left="-567" w:right="3" w:firstLine="0"/>
        <w:jc w:val="both"/>
        <w:rPr>
          <w:color w:val="000000"/>
          <w:sz w:val="26"/>
          <w:szCs w:val="26"/>
        </w:rPr>
      </w:pPr>
      <w:r w:rsidRPr="009D20EB">
        <w:rPr>
          <w:rFonts w:eastAsia="Cambria"/>
          <w:color w:val="000000"/>
          <w:sz w:val="26"/>
          <w:szCs w:val="26"/>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A7096C" w:rsidRPr="009D20EB" w:rsidRDefault="00A7096C" w:rsidP="00A7096C">
      <w:pPr>
        <w:numPr>
          <w:ilvl w:val="1"/>
          <w:numId w:val="3"/>
        </w:numPr>
        <w:pBdr>
          <w:top w:val="nil"/>
          <w:left w:val="nil"/>
          <w:bottom w:val="nil"/>
          <w:right w:val="nil"/>
          <w:between w:val="nil"/>
        </w:pBdr>
        <w:tabs>
          <w:tab w:val="left" w:pos="-567"/>
        </w:tabs>
        <w:ind w:left="-567" w:right="3" w:firstLine="0"/>
        <w:jc w:val="both"/>
        <w:rPr>
          <w:color w:val="000000"/>
          <w:sz w:val="26"/>
          <w:szCs w:val="26"/>
        </w:rPr>
      </w:pPr>
      <w:r w:rsidRPr="009D20EB">
        <w:rPr>
          <w:rFonts w:eastAsia="Cambria"/>
          <w:color w:val="000000"/>
          <w:sz w:val="26"/>
          <w:szCs w:val="26"/>
        </w:rPr>
        <w:t xml:space="preserve">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Тверской </w:t>
      </w:r>
      <w:r w:rsidRPr="009D20EB">
        <w:rPr>
          <w:rFonts w:eastAsia="Cambria"/>
          <w:color w:val="000000"/>
          <w:sz w:val="26"/>
          <w:szCs w:val="26"/>
        </w:rPr>
        <w:lastRenderedPageBreak/>
        <w:t>области, служб эксплуатации.</w:t>
      </w:r>
    </w:p>
    <w:p w:rsidR="00A7096C" w:rsidRPr="009D20EB" w:rsidRDefault="00A7096C" w:rsidP="00A7096C">
      <w:pPr>
        <w:pBdr>
          <w:top w:val="nil"/>
          <w:left w:val="nil"/>
          <w:bottom w:val="nil"/>
          <w:right w:val="nil"/>
          <w:between w:val="nil"/>
        </w:pBdr>
        <w:tabs>
          <w:tab w:val="left" w:pos="-567"/>
          <w:tab w:val="left" w:pos="1506"/>
        </w:tabs>
        <w:ind w:left="-567" w:right="3"/>
        <w:jc w:val="right"/>
        <w:rPr>
          <w:rFonts w:eastAsia="Cambria"/>
          <w:color w:val="000000"/>
          <w:sz w:val="26"/>
          <w:szCs w:val="26"/>
        </w:rPr>
      </w:pPr>
    </w:p>
    <w:p w:rsidR="00A7096C" w:rsidRPr="009D20EB" w:rsidRDefault="00A7096C" w:rsidP="00A7096C">
      <w:pPr>
        <w:numPr>
          <w:ilvl w:val="0"/>
          <w:numId w:val="3"/>
        </w:numPr>
        <w:pBdr>
          <w:top w:val="nil"/>
          <w:left w:val="nil"/>
          <w:bottom w:val="nil"/>
          <w:right w:val="nil"/>
          <w:between w:val="nil"/>
        </w:pBdr>
        <w:tabs>
          <w:tab w:val="left" w:pos="-567"/>
        </w:tabs>
        <w:ind w:left="-567" w:right="3" w:firstLine="0"/>
        <w:jc w:val="center"/>
        <w:rPr>
          <w:color w:val="000000"/>
          <w:sz w:val="26"/>
          <w:szCs w:val="26"/>
        </w:rPr>
      </w:pPr>
      <w:r w:rsidRPr="009D20EB">
        <w:rPr>
          <w:rFonts w:eastAsia="Cambria"/>
          <w:b/>
          <w:color w:val="000000"/>
          <w:sz w:val="26"/>
          <w:szCs w:val="26"/>
        </w:rPr>
        <w:t>Действия при поступлении угрозы по телефону</w:t>
      </w:r>
    </w:p>
    <w:p w:rsidR="00A7096C" w:rsidRPr="009D20EB" w:rsidRDefault="00A7096C" w:rsidP="00A7096C">
      <w:pPr>
        <w:pBdr>
          <w:top w:val="nil"/>
          <w:left w:val="nil"/>
          <w:bottom w:val="nil"/>
          <w:right w:val="nil"/>
          <w:between w:val="nil"/>
        </w:pBdr>
        <w:tabs>
          <w:tab w:val="left" w:pos="-567"/>
        </w:tabs>
        <w:ind w:left="-567" w:right="3"/>
        <w:rPr>
          <w:color w:val="000000"/>
          <w:sz w:val="26"/>
          <w:szCs w:val="26"/>
        </w:rPr>
      </w:pPr>
    </w:p>
    <w:p w:rsidR="00A7096C" w:rsidRPr="009D20EB" w:rsidRDefault="00A7096C" w:rsidP="00A7096C">
      <w:pPr>
        <w:numPr>
          <w:ilvl w:val="1"/>
          <w:numId w:val="3"/>
        </w:numPr>
        <w:pBdr>
          <w:top w:val="nil"/>
          <w:left w:val="nil"/>
          <w:bottom w:val="nil"/>
          <w:right w:val="nil"/>
          <w:between w:val="nil"/>
        </w:pBdr>
        <w:tabs>
          <w:tab w:val="left" w:pos="-567"/>
        </w:tabs>
        <w:ind w:left="-567" w:right="3" w:firstLine="0"/>
        <w:jc w:val="both"/>
        <w:rPr>
          <w:color w:val="000000"/>
          <w:sz w:val="26"/>
          <w:szCs w:val="26"/>
        </w:rPr>
      </w:pPr>
      <w:r w:rsidRPr="009D20EB">
        <w:rPr>
          <w:rFonts w:eastAsia="Cambria"/>
          <w:color w:val="000000"/>
          <w:sz w:val="26"/>
          <w:szCs w:val="26"/>
        </w:rPr>
        <w:t>При поступлении угрозы немедленно доложить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Постараться дословно запомнить разговор и зафиксировать его на бумаге.</w:t>
      </w:r>
    </w:p>
    <w:p w:rsidR="00A7096C" w:rsidRPr="009D20EB" w:rsidRDefault="00A7096C" w:rsidP="00A7096C">
      <w:pPr>
        <w:numPr>
          <w:ilvl w:val="1"/>
          <w:numId w:val="3"/>
        </w:numPr>
        <w:pBdr>
          <w:top w:val="nil"/>
          <w:left w:val="nil"/>
          <w:bottom w:val="nil"/>
          <w:right w:val="nil"/>
          <w:between w:val="nil"/>
        </w:pBdr>
        <w:tabs>
          <w:tab w:val="left" w:pos="-142"/>
          <w:tab w:val="left" w:pos="1306"/>
        </w:tabs>
        <w:ind w:left="-567" w:right="3" w:firstLine="0"/>
        <w:jc w:val="both"/>
        <w:rPr>
          <w:color w:val="000000"/>
          <w:sz w:val="26"/>
          <w:szCs w:val="26"/>
        </w:rPr>
      </w:pPr>
      <w:r w:rsidRPr="009D20EB">
        <w:rPr>
          <w:rFonts w:eastAsia="Cambria"/>
          <w:color w:val="000000"/>
          <w:sz w:val="26"/>
          <w:szCs w:val="26"/>
        </w:rPr>
        <w:t>Не распространять о факте разговора и его содержании, максимально ограничить число людей, владеющих информацией.</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По ходу разговора отметить пол, возраст звонившего и особенности его речи:</w:t>
      </w:r>
    </w:p>
    <w:p w:rsidR="00A7096C" w:rsidRPr="009D20EB" w:rsidRDefault="00A7096C" w:rsidP="00A7096C">
      <w:pPr>
        <w:tabs>
          <w:tab w:val="left" w:pos="-142"/>
          <w:tab w:val="left" w:pos="2227"/>
        </w:tabs>
        <w:ind w:left="-567" w:right="3"/>
        <w:rPr>
          <w:rFonts w:eastAsia="Cambria"/>
          <w:sz w:val="26"/>
          <w:szCs w:val="26"/>
        </w:rPr>
      </w:pPr>
      <w:r w:rsidRPr="009D20EB">
        <w:rPr>
          <w:rFonts w:eastAsia="Cambria"/>
          <w:sz w:val="26"/>
          <w:szCs w:val="26"/>
        </w:rPr>
        <w:t xml:space="preserve">    -  голос - (громкий или тихий, низкий или высокий); темп речи (быстрый или медленный);</w:t>
      </w:r>
    </w:p>
    <w:p w:rsidR="00A7096C" w:rsidRPr="009D20EB" w:rsidRDefault="00A7096C" w:rsidP="00A7096C">
      <w:pPr>
        <w:numPr>
          <w:ilvl w:val="1"/>
          <w:numId w:val="1"/>
        </w:numPr>
        <w:pBdr>
          <w:top w:val="nil"/>
          <w:left w:val="nil"/>
          <w:bottom w:val="nil"/>
          <w:right w:val="nil"/>
          <w:between w:val="nil"/>
        </w:pBdr>
        <w:tabs>
          <w:tab w:val="left" w:pos="-142"/>
          <w:tab w:val="left" w:pos="1985"/>
          <w:tab w:val="left" w:pos="4542"/>
        </w:tabs>
        <w:ind w:left="-567" w:right="3" w:firstLine="0"/>
        <w:jc w:val="both"/>
        <w:rPr>
          <w:color w:val="000000"/>
          <w:sz w:val="26"/>
          <w:szCs w:val="26"/>
        </w:rPr>
      </w:pPr>
      <w:r w:rsidRPr="009D20EB">
        <w:rPr>
          <w:rFonts w:eastAsia="Cambria"/>
          <w:color w:val="000000"/>
          <w:sz w:val="26"/>
          <w:szCs w:val="26"/>
        </w:rPr>
        <w:t>произношение - (отчетливое, искаженное, с заиканием, «шепелявое», наличие акцента или диалекта);</w:t>
      </w:r>
    </w:p>
    <w:p w:rsidR="00A7096C" w:rsidRPr="009D20EB" w:rsidRDefault="00A7096C" w:rsidP="00A7096C">
      <w:pPr>
        <w:numPr>
          <w:ilvl w:val="1"/>
          <w:numId w:val="1"/>
        </w:numPr>
        <w:pBdr>
          <w:top w:val="nil"/>
          <w:left w:val="nil"/>
          <w:bottom w:val="nil"/>
          <w:right w:val="nil"/>
          <w:between w:val="nil"/>
        </w:pBdr>
        <w:tabs>
          <w:tab w:val="left" w:pos="-142"/>
          <w:tab w:val="left" w:pos="2227"/>
        </w:tabs>
        <w:ind w:left="-567" w:right="3" w:firstLine="0"/>
        <w:jc w:val="both"/>
        <w:rPr>
          <w:color w:val="000000"/>
          <w:sz w:val="26"/>
          <w:szCs w:val="26"/>
        </w:rPr>
      </w:pPr>
      <w:r w:rsidRPr="009D20EB">
        <w:rPr>
          <w:rFonts w:eastAsia="Cambria"/>
          <w:color w:val="000000"/>
          <w:sz w:val="26"/>
          <w:szCs w:val="26"/>
        </w:rPr>
        <w:t>манера речи - (развязная, с издевкой, с нецензурными выражениями).</w:t>
      </w:r>
    </w:p>
    <w:p w:rsidR="00A7096C" w:rsidRPr="009D20EB" w:rsidRDefault="00A7096C" w:rsidP="00A7096C">
      <w:pPr>
        <w:numPr>
          <w:ilvl w:val="1"/>
          <w:numId w:val="3"/>
        </w:numPr>
        <w:pBdr>
          <w:top w:val="nil"/>
          <w:left w:val="nil"/>
          <w:bottom w:val="nil"/>
          <w:right w:val="nil"/>
          <w:between w:val="nil"/>
        </w:pBdr>
        <w:tabs>
          <w:tab w:val="left" w:pos="-142"/>
          <w:tab w:val="left" w:pos="1370"/>
          <w:tab w:val="left" w:pos="1371"/>
          <w:tab w:val="left" w:pos="3169"/>
          <w:tab w:val="left" w:pos="4512"/>
          <w:tab w:val="left" w:pos="5872"/>
          <w:tab w:val="left" w:pos="6627"/>
          <w:tab w:val="left" w:pos="7536"/>
          <w:tab w:val="left" w:pos="9156"/>
        </w:tabs>
        <w:ind w:left="-567" w:right="3" w:firstLine="0"/>
        <w:jc w:val="both"/>
        <w:rPr>
          <w:color w:val="000000"/>
          <w:sz w:val="26"/>
          <w:szCs w:val="26"/>
        </w:rPr>
      </w:pPr>
      <w:r w:rsidRPr="009D20EB">
        <w:rPr>
          <w:rFonts w:eastAsia="Cambria"/>
          <w:color w:val="000000"/>
          <w:sz w:val="26"/>
          <w:szCs w:val="26"/>
        </w:rPr>
        <w:t>Обязательно</w:t>
      </w:r>
      <w:r w:rsidRPr="009D20EB">
        <w:rPr>
          <w:rFonts w:eastAsia="Cambria"/>
          <w:color w:val="000000"/>
          <w:sz w:val="26"/>
          <w:szCs w:val="26"/>
        </w:rPr>
        <w:tab/>
        <w:t>отметить</w:t>
      </w:r>
      <w:r w:rsidRPr="009D20EB">
        <w:rPr>
          <w:rFonts w:eastAsia="Cambria"/>
          <w:color w:val="000000"/>
          <w:sz w:val="26"/>
          <w:szCs w:val="26"/>
        </w:rPr>
        <w:tab/>
        <w:t>звуковой</w:t>
      </w:r>
      <w:r w:rsidRPr="009D20EB">
        <w:rPr>
          <w:rFonts w:eastAsia="Cambria"/>
          <w:color w:val="000000"/>
          <w:sz w:val="26"/>
          <w:szCs w:val="26"/>
        </w:rPr>
        <w:tab/>
        <w:t>фон</w:t>
      </w:r>
      <w:r w:rsidRPr="009D20EB">
        <w:rPr>
          <w:rFonts w:eastAsia="Cambria"/>
          <w:color w:val="000000"/>
          <w:sz w:val="26"/>
          <w:szCs w:val="26"/>
        </w:rPr>
        <w:tab/>
        <w:t>(шум</w:t>
      </w:r>
      <w:r w:rsidRPr="009D20EB">
        <w:rPr>
          <w:rFonts w:eastAsia="Cambria"/>
          <w:color w:val="000000"/>
          <w:sz w:val="26"/>
          <w:szCs w:val="26"/>
        </w:rPr>
        <w:tab/>
        <w:t>автомашин</w:t>
      </w:r>
      <w:r w:rsidRPr="009D20EB">
        <w:rPr>
          <w:rFonts w:eastAsia="Cambria"/>
          <w:color w:val="000000"/>
          <w:sz w:val="26"/>
          <w:szCs w:val="26"/>
        </w:rPr>
        <w:tab/>
        <w:t>или железнодорожного транспорта, звук теле- или радиоаппаратуры, голоса и др.).</w:t>
      </w:r>
    </w:p>
    <w:p w:rsidR="00A7096C" w:rsidRPr="009D20EB" w:rsidRDefault="00A7096C" w:rsidP="00A7096C">
      <w:pPr>
        <w:numPr>
          <w:ilvl w:val="1"/>
          <w:numId w:val="3"/>
        </w:numPr>
        <w:pBdr>
          <w:top w:val="nil"/>
          <w:left w:val="nil"/>
          <w:bottom w:val="nil"/>
          <w:right w:val="nil"/>
          <w:between w:val="nil"/>
        </w:pBdr>
        <w:tabs>
          <w:tab w:val="left" w:pos="-142"/>
          <w:tab w:val="left" w:pos="591"/>
        </w:tabs>
        <w:ind w:left="-567" w:right="3" w:firstLine="0"/>
        <w:jc w:val="both"/>
        <w:rPr>
          <w:color w:val="000000"/>
          <w:sz w:val="26"/>
          <w:szCs w:val="26"/>
        </w:rPr>
      </w:pPr>
      <w:r w:rsidRPr="009D20EB">
        <w:rPr>
          <w:rFonts w:eastAsia="Cambria"/>
          <w:color w:val="000000"/>
          <w:sz w:val="26"/>
          <w:szCs w:val="26"/>
        </w:rPr>
        <w:t>Отметить характер звонка (городской или междугородный).</w:t>
      </w:r>
    </w:p>
    <w:p w:rsidR="00A7096C" w:rsidRPr="009D20EB" w:rsidRDefault="00A7096C" w:rsidP="00A7096C">
      <w:pPr>
        <w:numPr>
          <w:ilvl w:val="1"/>
          <w:numId w:val="3"/>
        </w:numPr>
        <w:pBdr>
          <w:top w:val="nil"/>
          <w:left w:val="nil"/>
          <w:bottom w:val="nil"/>
          <w:right w:val="nil"/>
          <w:between w:val="nil"/>
        </w:pBdr>
        <w:tabs>
          <w:tab w:val="left" w:pos="-142"/>
          <w:tab w:val="left" w:pos="1251"/>
        </w:tabs>
        <w:ind w:left="-567" w:right="3" w:firstLine="0"/>
        <w:jc w:val="both"/>
        <w:rPr>
          <w:color w:val="000000"/>
          <w:sz w:val="26"/>
          <w:szCs w:val="26"/>
        </w:rPr>
      </w:pPr>
      <w:r w:rsidRPr="009D20EB">
        <w:rPr>
          <w:rFonts w:eastAsia="Cambria"/>
          <w:color w:val="000000"/>
          <w:sz w:val="26"/>
          <w:szCs w:val="26"/>
        </w:rPr>
        <w:t>Обязательно зафиксировать точное время начала разговора и его продолжительность.</w:t>
      </w:r>
    </w:p>
    <w:p w:rsidR="00A7096C" w:rsidRPr="009D20EB" w:rsidRDefault="00A7096C" w:rsidP="00A7096C">
      <w:pPr>
        <w:numPr>
          <w:ilvl w:val="1"/>
          <w:numId w:val="3"/>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В любом случае постарайтесь в ходе разговора получить ответы на следующие вопросы:</w:t>
      </w:r>
    </w:p>
    <w:p w:rsidR="00A7096C" w:rsidRPr="009D20EB" w:rsidRDefault="00A7096C" w:rsidP="00A7096C">
      <w:pPr>
        <w:tabs>
          <w:tab w:val="left" w:pos="2227"/>
        </w:tabs>
        <w:ind w:left="-567" w:right="3"/>
        <w:rPr>
          <w:rFonts w:eastAsia="Cambria"/>
          <w:sz w:val="26"/>
          <w:szCs w:val="26"/>
        </w:rPr>
      </w:pPr>
      <w:r w:rsidRPr="009D20EB">
        <w:rPr>
          <w:rFonts w:eastAsia="Cambria"/>
          <w:sz w:val="26"/>
          <w:szCs w:val="26"/>
        </w:rPr>
        <w:t>-Куда, кому, по какому телефону звонит этот человек?</w:t>
      </w:r>
    </w:p>
    <w:p w:rsidR="00A7096C" w:rsidRPr="009D20EB" w:rsidRDefault="00A7096C" w:rsidP="00A7096C">
      <w:pPr>
        <w:tabs>
          <w:tab w:val="left" w:pos="2227"/>
        </w:tabs>
        <w:ind w:left="-567" w:right="3"/>
        <w:rPr>
          <w:rFonts w:eastAsia="Cambria"/>
          <w:sz w:val="26"/>
          <w:szCs w:val="26"/>
        </w:rPr>
      </w:pPr>
      <w:r w:rsidRPr="009D20EB">
        <w:rPr>
          <w:rFonts w:eastAsia="Cambria"/>
          <w:sz w:val="26"/>
          <w:szCs w:val="26"/>
        </w:rPr>
        <w:t>-Какие конкретно требования он выдвигает?</w:t>
      </w:r>
    </w:p>
    <w:p w:rsidR="00A7096C" w:rsidRPr="009D20EB" w:rsidRDefault="00A7096C" w:rsidP="00A7096C">
      <w:pPr>
        <w:tabs>
          <w:tab w:val="left" w:pos="2227"/>
          <w:tab w:val="left" w:pos="3800"/>
          <w:tab w:val="left" w:pos="5443"/>
          <w:tab w:val="left" w:pos="6448"/>
          <w:tab w:val="left" w:pos="7098"/>
          <w:tab w:val="left" w:pos="8612"/>
          <w:tab w:val="left" w:pos="9032"/>
        </w:tabs>
        <w:ind w:left="-567" w:right="3"/>
        <w:rPr>
          <w:rFonts w:eastAsia="Cambria"/>
          <w:sz w:val="26"/>
          <w:szCs w:val="26"/>
        </w:rPr>
      </w:pPr>
      <w:r w:rsidRPr="009D20EB">
        <w:rPr>
          <w:rFonts w:eastAsia="Cambria"/>
          <w:sz w:val="26"/>
          <w:szCs w:val="26"/>
        </w:rPr>
        <w:t xml:space="preserve"> -Выдвигает требования</w:t>
      </w:r>
      <w:r w:rsidRPr="009D20EB">
        <w:rPr>
          <w:rFonts w:eastAsia="Cambria"/>
          <w:sz w:val="26"/>
          <w:szCs w:val="26"/>
        </w:rPr>
        <w:tab/>
        <w:t>лично он, выступает в роли посредника или представляет какую-то группу лиц?</w:t>
      </w:r>
    </w:p>
    <w:p w:rsidR="00A7096C" w:rsidRPr="009D20EB" w:rsidRDefault="00A7096C" w:rsidP="00A7096C">
      <w:pPr>
        <w:tabs>
          <w:tab w:val="left" w:pos="2227"/>
        </w:tabs>
        <w:ind w:left="-567" w:right="3"/>
        <w:rPr>
          <w:rFonts w:eastAsia="Cambria"/>
          <w:sz w:val="26"/>
          <w:szCs w:val="26"/>
        </w:rPr>
      </w:pPr>
      <w:r w:rsidRPr="009D20EB">
        <w:rPr>
          <w:rFonts w:eastAsia="Cambria"/>
          <w:sz w:val="26"/>
          <w:szCs w:val="26"/>
        </w:rPr>
        <w:t>-На каких условиях он или они согласны отказаться от задуманного?</w:t>
      </w:r>
    </w:p>
    <w:p w:rsidR="00A7096C" w:rsidRPr="009D20EB" w:rsidRDefault="00A7096C" w:rsidP="00A7096C">
      <w:pPr>
        <w:tabs>
          <w:tab w:val="left" w:pos="2227"/>
        </w:tabs>
        <w:ind w:left="-567" w:right="3"/>
        <w:rPr>
          <w:rFonts w:eastAsia="Cambria"/>
          <w:sz w:val="26"/>
          <w:szCs w:val="26"/>
        </w:rPr>
      </w:pPr>
      <w:r w:rsidRPr="009D20EB">
        <w:rPr>
          <w:rFonts w:eastAsia="Cambria"/>
          <w:sz w:val="26"/>
          <w:szCs w:val="26"/>
        </w:rPr>
        <w:t>-Как и когда с ним (с ними) можно связаться?</w:t>
      </w:r>
    </w:p>
    <w:p w:rsidR="00A7096C" w:rsidRPr="009D20EB" w:rsidRDefault="00A7096C" w:rsidP="00A7096C">
      <w:pPr>
        <w:tabs>
          <w:tab w:val="left" w:pos="2227"/>
        </w:tabs>
        <w:ind w:left="-567" w:right="3"/>
        <w:rPr>
          <w:rFonts w:eastAsia="Cambria"/>
          <w:sz w:val="26"/>
          <w:szCs w:val="26"/>
        </w:rPr>
      </w:pPr>
      <w:r w:rsidRPr="009D20EB">
        <w:rPr>
          <w:rFonts w:eastAsia="Cambria"/>
          <w:sz w:val="26"/>
          <w:szCs w:val="26"/>
        </w:rPr>
        <w:t>-Кому вы можете или должны сообщить об этом звонке?</w:t>
      </w:r>
    </w:p>
    <w:p w:rsidR="00A7096C" w:rsidRPr="009D20EB" w:rsidRDefault="00A7096C" w:rsidP="00A7096C">
      <w:pPr>
        <w:numPr>
          <w:ilvl w:val="1"/>
          <w:numId w:val="3"/>
        </w:numPr>
        <w:pBdr>
          <w:top w:val="nil"/>
          <w:left w:val="nil"/>
          <w:bottom w:val="nil"/>
          <w:right w:val="nil"/>
          <w:between w:val="nil"/>
        </w:pBdr>
        <w:tabs>
          <w:tab w:val="left" w:pos="0"/>
        </w:tabs>
        <w:ind w:left="-567" w:right="3" w:firstLine="0"/>
        <w:jc w:val="both"/>
        <w:rPr>
          <w:color w:val="000000"/>
          <w:sz w:val="26"/>
          <w:szCs w:val="26"/>
        </w:rPr>
      </w:pPr>
      <w:r w:rsidRPr="009D20EB">
        <w:rPr>
          <w:rFonts w:eastAsia="Cambria"/>
          <w:color w:val="000000"/>
          <w:sz w:val="26"/>
          <w:szCs w:val="26"/>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A7096C" w:rsidRPr="009D20EB" w:rsidRDefault="00A7096C" w:rsidP="00A7096C">
      <w:pPr>
        <w:numPr>
          <w:ilvl w:val="1"/>
          <w:numId w:val="3"/>
        </w:numPr>
        <w:pBdr>
          <w:top w:val="nil"/>
          <w:left w:val="nil"/>
          <w:bottom w:val="nil"/>
          <w:right w:val="nil"/>
          <w:between w:val="nil"/>
        </w:pBdr>
        <w:tabs>
          <w:tab w:val="left" w:pos="0"/>
          <w:tab w:val="left" w:pos="1441"/>
        </w:tabs>
        <w:ind w:left="-567" w:right="3" w:firstLine="0"/>
        <w:rPr>
          <w:color w:val="000000"/>
          <w:sz w:val="26"/>
          <w:szCs w:val="26"/>
        </w:rPr>
      </w:pPr>
      <w:r w:rsidRPr="009D20EB">
        <w:rPr>
          <w:rFonts w:eastAsia="Cambria"/>
          <w:color w:val="000000"/>
          <w:sz w:val="26"/>
          <w:szCs w:val="26"/>
        </w:rPr>
        <w:t>Если возможно, еще в процессе разговора сообщите о нем руководству учреждения, если нет, то немедленно после его окончания.</w:t>
      </w:r>
    </w:p>
    <w:p w:rsidR="00A7096C" w:rsidRPr="009D20EB" w:rsidRDefault="00A7096C" w:rsidP="00A7096C">
      <w:pPr>
        <w:tabs>
          <w:tab w:val="left" w:pos="0"/>
        </w:tabs>
        <w:ind w:left="-567" w:right="3"/>
        <w:rPr>
          <w:sz w:val="26"/>
          <w:szCs w:val="26"/>
        </w:rPr>
      </w:pPr>
    </w:p>
    <w:p w:rsidR="00A7096C" w:rsidRPr="009D20EB" w:rsidRDefault="00A7096C" w:rsidP="00A7096C">
      <w:pPr>
        <w:numPr>
          <w:ilvl w:val="0"/>
          <w:numId w:val="3"/>
        </w:numPr>
        <w:pBdr>
          <w:top w:val="nil"/>
          <w:left w:val="nil"/>
          <w:bottom w:val="nil"/>
          <w:right w:val="nil"/>
          <w:between w:val="nil"/>
        </w:pBdr>
        <w:tabs>
          <w:tab w:val="left" w:pos="-142"/>
        </w:tabs>
        <w:ind w:left="-567" w:right="3" w:firstLine="0"/>
        <w:jc w:val="center"/>
        <w:rPr>
          <w:color w:val="000000"/>
          <w:sz w:val="26"/>
          <w:szCs w:val="26"/>
        </w:rPr>
      </w:pPr>
      <w:r w:rsidRPr="009D20EB">
        <w:rPr>
          <w:rFonts w:eastAsia="Cambria"/>
          <w:b/>
          <w:color w:val="000000"/>
          <w:sz w:val="26"/>
          <w:szCs w:val="26"/>
        </w:rPr>
        <w:t>Действия при поступлении угрозы в письменной форме</w:t>
      </w:r>
    </w:p>
    <w:p w:rsidR="00A7096C" w:rsidRPr="009D20EB" w:rsidRDefault="00A7096C" w:rsidP="00A7096C">
      <w:pPr>
        <w:pBdr>
          <w:top w:val="nil"/>
          <w:left w:val="nil"/>
          <w:bottom w:val="nil"/>
          <w:right w:val="nil"/>
          <w:between w:val="nil"/>
        </w:pBdr>
        <w:tabs>
          <w:tab w:val="left" w:pos="-142"/>
        </w:tabs>
        <w:ind w:left="-567" w:right="3"/>
        <w:jc w:val="both"/>
        <w:rPr>
          <w:color w:val="000000"/>
          <w:sz w:val="26"/>
          <w:szCs w:val="26"/>
        </w:rPr>
      </w:pPr>
    </w:p>
    <w:p w:rsidR="00A7096C" w:rsidRPr="009D20EB" w:rsidRDefault="00A7096C" w:rsidP="00A7096C">
      <w:pPr>
        <w:numPr>
          <w:ilvl w:val="1"/>
          <w:numId w:val="3"/>
        </w:numPr>
        <w:pBdr>
          <w:top w:val="nil"/>
          <w:left w:val="nil"/>
          <w:bottom w:val="nil"/>
          <w:right w:val="nil"/>
          <w:between w:val="nil"/>
        </w:pBdr>
        <w:tabs>
          <w:tab w:val="left" w:pos="-142"/>
          <w:tab w:val="left" w:pos="1181"/>
        </w:tabs>
        <w:ind w:left="-567" w:right="3" w:firstLine="0"/>
        <w:jc w:val="both"/>
        <w:rPr>
          <w:color w:val="000000"/>
          <w:sz w:val="26"/>
          <w:szCs w:val="26"/>
        </w:rPr>
      </w:pPr>
      <w:r w:rsidRPr="009D20EB">
        <w:rPr>
          <w:rFonts w:eastAsia="Cambria"/>
          <w:color w:val="000000"/>
          <w:sz w:val="26"/>
          <w:szCs w:val="26"/>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A7096C" w:rsidRPr="009D20EB" w:rsidRDefault="00A7096C" w:rsidP="00A7096C">
      <w:pPr>
        <w:numPr>
          <w:ilvl w:val="1"/>
          <w:numId w:val="3"/>
        </w:numPr>
        <w:pBdr>
          <w:top w:val="nil"/>
          <w:left w:val="nil"/>
          <w:bottom w:val="nil"/>
          <w:right w:val="nil"/>
          <w:between w:val="nil"/>
        </w:pBdr>
        <w:tabs>
          <w:tab w:val="left" w:pos="-142"/>
          <w:tab w:val="left" w:pos="1156"/>
        </w:tabs>
        <w:ind w:left="-567" w:right="3" w:firstLine="0"/>
        <w:jc w:val="both"/>
        <w:rPr>
          <w:color w:val="000000"/>
          <w:sz w:val="26"/>
          <w:szCs w:val="26"/>
        </w:rPr>
      </w:pPr>
      <w:r w:rsidRPr="009D20EB">
        <w:rPr>
          <w:rFonts w:eastAsia="Cambria"/>
          <w:color w:val="000000"/>
          <w:sz w:val="26"/>
          <w:szCs w:val="26"/>
        </w:rPr>
        <w:t>Постарайтесь не оставлять на документе отпечатков своих пальцев.</w:t>
      </w:r>
    </w:p>
    <w:p w:rsidR="00A7096C" w:rsidRPr="009D20EB" w:rsidRDefault="00A7096C" w:rsidP="00A7096C">
      <w:pPr>
        <w:numPr>
          <w:ilvl w:val="1"/>
          <w:numId w:val="3"/>
        </w:numPr>
        <w:pBdr>
          <w:top w:val="nil"/>
          <w:left w:val="nil"/>
          <w:bottom w:val="nil"/>
          <w:right w:val="nil"/>
          <w:between w:val="nil"/>
        </w:pBdr>
        <w:tabs>
          <w:tab w:val="left" w:pos="-142"/>
          <w:tab w:val="left" w:pos="1141"/>
        </w:tabs>
        <w:ind w:left="-567" w:right="3" w:firstLine="0"/>
        <w:jc w:val="both"/>
        <w:rPr>
          <w:color w:val="000000"/>
          <w:sz w:val="26"/>
          <w:szCs w:val="26"/>
        </w:rPr>
      </w:pPr>
      <w:r w:rsidRPr="009D20EB">
        <w:rPr>
          <w:rFonts w:eastAsia="Cambria"/>
          <w:color w:val="000000"/>
          <w:sz w:val="26"/>
          <w:szCs w:val="26"/>
        </w:rPr>
        <w:t>Вскрытие конверта, в который упакован документ, производите только с левой или правой стороны, аккуратно отрезая кромки ножницами.</w:t>
      </w:r>
    </w:p>
    <w:p w:rsidR="00A7096C" w:rsidRPr="009D20EB" w:rsidRDefault="00A7096C" w:rsidP="00A7096C">
      <w:pPr>
        <w:numPr>
          <w:ilvl w:val="1"/>
          <w:numId w:val="3"/>
        </w:numPr>
        <w:pBdr>
          <w:top w:val="nil"/>
          <w:left w:val="nil"/>
          <w:bottom w:val="nil"/>
          <w:right w:val="nil"/>
          <w:between w:val="nil"/>
        </w:pBdr>
        <w:tabs>
          <w:tab w:val="left" w:pos="-142"/>
          <w:tab w:val="left" w:pos="1201"/>
        </w:tabs>
        <w:ind w:left="-567" w:right="3" w:firstLine="0"/>
        <w:jc w:val="both"/>
        <w:rPr>
          <w:color w:val="000000"/>
          <w:sz w:val="26"/>
          <w:szCs w:val="26"/>
        </w:rPr>
      </w:pPr>
      <w:r w:rsidRPr="009D20EB">
        <w:rPr>
          <w:rFonts w:eastAsia="Cambria"/>
          <w:color w:val="000000"/>
          <w:sz w:val="26"/>
          <w:szCs w:val="26"/>
        </w:rPr>
        <w:t>Сохраните документ с текстом, конверт и любые вложения в него, упаковку.</w:t>
      </w:r>
    </w:p>
    <w:p w:rsidR="00A7096C" w:rsidRPr="009D20EB" w:rsidRDefault="00A7096C" w:rsidP="00A7096C">
      <w:pPr>
        <w:numPr>
          <w:ilvl w:val="1"/>
          <w:numId w:val="3"/>
        </w:numPr>
        <w:pBdr>
          <w:top w:val="nil"/>
          <w:left w:val="nil"/>
          <w:bottom w:val="nil"/>
          <w:right w:val="nil"/>
          <w:between w:val="nil"/>
        </w:pBdr>
        <w:tabs>
          <w:tab w:val="left" w:pos="-142"/>
          <w:tab w:val="left" w:pos="1156"/>
        </w:tabs>
        <w:ind w:left="-567" w:right="3" w:firstLine="0"/>
        <w:jc w:val="both"/>
        <w:rPr>
          <w:color w:val="000000"/>
          <w:sz w:val="26"/>
          <w:szCs w:val="26"/>
        </w:rPr>
      </w:pPr>
      <w:r w:rsidRPr="009D20EB">
        <w:rPr>
          <w:rFonts w:eastAsia="Cambria"/>
          <w:color w:val="000000"/>
          <w:sz w:val="26"/>
          <w:szCs w:val="26"/>
        </w:rPr>
        <w:t>Не расширяйте круг лиц, знакомых с содержанием документа.</w:t>
      </w:r>
    </w:p>
    <w:p w:rsidR="00A7096C" w:rsidRPr="009D20EB" w:rsidRDefault="00A7096C" w:rsidP="00A7096C">
      <w:pPr>
        <w:numPr>
          <w:ilvl w:val="1"/>
          <w:numId w:val="3"/>
        </w:numPr>
        <w:pBdr>
          <w:top w:val="nil"/>
          <w:left w:val="nil"/>
          <w:bottom w:val="nil"/>
          <w:right w:val="nil"/>
          <w:between w:val="nil"/>
        </w:pBdr>
        <w:tabs>
          <w:tab w:val="left" w:pos="-142"/>
          <w:tab w:val="left" w:pos="1156"/>
        </w:tabs>
        <w:ind w:left="-567" w:right="3" w:firstLine="0"/>
        <w:jc w:val="both"/>
        <w:rPr>
          <w:color w:val="000000"/>
          <w:sz w:val="26"/>
          <w:szCs w:val="26"/>
        </w:rPr>
      </w:pPr>
      <w:r w:rsidRPr="009D20EB">
        <w:rPr>
          <w:rFonts w:eastAsia="Cambria"/>
          <w:color w:val="000000"/>
          <w:sz w:val="26"/>
          <w:szCs w:val="26"/>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A7096C" w:rsidRPr="009D20EB" w:rsidRDefault="00A7096C" w:rsidP="00A7096C">
      <w:pPr>
        <w:numPr>
          <w:ilvl w:val="1"/>
          <w:numId w:val="3"/>
        </w:numPr>
        <w:pBdr>
          <w:top w:val="nil"/>
          <w:left w:val="nil"/>
          <w:bottom w:val="nil"/>
          <w:right w:val="nil"/>
          <w:between w:val="nil"/>
        </w:pBdr>
        <w:tabs>
          <w:tab w:val="left" w:pos="-142"/>
          <w:tab w:val="left" w:pos="1171"/>
        </w:tabs>
        <w:ind w:left="-567" w:right="3" w:firstLine="0"/>
        <w:jc w:val="both"/>
        <w:rPr>
          <w:color w:val="000000"/>
          <w:sz w:val="26"/>
          <w:szCs w:val="26"/>
        </w:rPr>
      </w:pPr>
      <w:r w:rsidRPr="009D20EB">
        <w:rPr>
          <w:rFonts w:eastAsia="Cambria"/>
          <w:color w:val="000000"/>
          <w:sz w:val="26"/>
          <w:szCs w:val="26"/>
        </w:rPr>
        <w:lastRenderedPageBreak/>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A7096C" w:rsidRPr="009D20EB" w:rsidRDefault="00A7096C" w:rsidP="00A7096C">
      <w:pPr>
        <w:pBdr>
          <w:top w:val="nil"/>
          <w:left w:val="nil"/>
          <w:bottom w:val="nil"/>
          <w:right w:val="nil"/>
          <w:between w:val="nil"/>
        </w:pBdr>
        <w:tabs>
          <w:tab w:val="left" w:pos="-142"/>
          <w:tab w:val="left" w:pos="1171"/>
        </w:tabs>
        <w:ind w:left="-567" w:right="3"/>
        <w:jc w:val="center"/>
        <w:rPr>
          <w:color w:val="000000"/>
          <w:sz w:val="26"/>
          <w:szCs w:val="26"/>
        </w:rPr>
      </w:pPr>
    </w:p>
    <w:p w:rsidR="00A7096C" w:rsidRPr="009D20EB" w:rsidRDefault="00A7096C" w:rsidP="00A7096C">
      <w:pPr>
        <w:pBdr>
          <w:top w:val="nil"/>
          <w:left w:val="nil"/>
          <w:bottom w:val="nil"/>
          <w:right w:val="nil"/>
          <w:between w:val="nil"/>
        </w:pBdr>
        <w:tabs>
          <w:tab w:val="left" w:pos="-142"/>
        </w:tabs>
        <w:ind w:left="-567" w:right="3"/>
        <w:jc w:val="center"/>
        <w:rPr>
          <w:rFonts w:eastAsia="Cambria"/>
          <w:b/>
          <w:color w:val="000000"/>
          <w:sz w:val="26"/>
          <w:szCs w:val="26"/>
        </w:rPr>
      </w:pPr>
      <w:r w:rsidRPr="009D20EB">
        <w:rPr>
          <w:rFonts w:eastAsia="Cambria"/>
          <w:b/>
          <w:color w:val="000000"/>
          <w:sz w:val="26"/>
          <w:szCs w:val="26"/>
        </w:rPr>
        <w:t>4</w:t>
      </w:r>
      <w:r w:rsidRPr="009D20EB">
        <w:rPr>
          <w:rFonts w:eastAsia="Cambria"/>
          <w:b/>
          <w:color w:val="000000"/>
          <w:sz w:val="26"/>
          <w:szCs w:val="26"/>
        </w:rPr>
        <w:tab/>
        <w:t>Действия при захвате   заложников</w:t>
      </w:r>
    </w:p>
    <w:p w:rsidR="00A7096C" w:rsidRPr="009D20EB" w:rsidRDefault="00A7096C" w:rsidP="00A7096C">
      <w:pPr>
        <w:pBdr>
          <w:top w:val="nil"/>
          <w:left w:val="nil"/>
          <w:bottom w:val="nil"/>
          <w:right w:val="nil"/>
          <w:between w:val="nil"/>
        </w:pBdr>
        <w:tabs>
          <w:tab w:val="left" w:pos="-142"/>
        </w:tabs>
        <w:ind w:left="-567" w:right="3"/>
        <w:jc w:val="both"/>
        <w:rPr>
          <w:rFonts w:eastAsia="Cambria"/>
          <w:b/>
          <w:color w:val="000000"/>
          <w:sz w:val="26"/>
          <w:szCs w:val="26"/>
        </w:rPr>
      </w:pPr>
    </w:p>
    <w:p w:rsidR="00A7096C" w:rsidRPr="009D20EB" w:rsidRDefault="00A7096C" w:rsidP="00A7096C">
      <w:pPr>
        <w:numPr>
          <w:ilvl w:val="1"/>
          <w:numId w:val="8"/>
        </w:numPr>
        <w:pBdr>
          <w:top w:val="nil"/>
          <w:left w:val="nil"/>
          <w:bottom w:val="nil"/>
          <w:right w:val="nil"/>
          <w:between w:val="nil"/>
        </w:pBdr>
        <w:tabs>
          <w:tab w:val="left" w:pos="-142"/>
          <w:tab w:val="left" w:pos="1221"/>
        </w:tabs>
        <w:ind w:left="-567" w:right="3" w:firstLine="0"/>
        <w:jc w:val="both"/>
        <w:rPr>
          <w:color w:val="000000"/>
          <w:sz w:val="26"/>
          <w:szCs w:val="26"/>
        </w:rPr>
      </w:pPr>
      <w:r w:rsidRPr="009D20EB">
        <w:rPr>
          <w:rFonts w:eastAsia="Cambria"/>
          <w:color w:val="000000"/>
          <w:sz w:val="26"/>
          <w:szCs w:val="26"/>
        </w:rPr>
        <w:t>При захвате заложников необходимо незамедлительно сообщить в правоохранительные органы о сложившейся в учреждении ситуации.</w:t>
      </w:r>
    </w:p>
    <w:p w:rsidR="00A7096C" w:rsidRPr="009D20EB" w:rsidRDefault="00A7096C" w:rsidP="00A7096C">
      <w:pPr>
        <w:numPr>
          <w:ilvl w:val="1"/>
          <w:numId w:val="8"/>
        </w:numPr>
        <w:pBdr>
          <w:top w:val="nil"/>
          <w:left w:val="nil"/>
          <w:bottom w:val="nil"/>
          <w:right w:val="nil"/>
          <w:between w:val="nil"/>
        </w:pBdr>
        <w:tabs>
          <w:tab w:val="left" w:pos="-142"/>
          <w:tab w:val="left" w:pos="1181"/>
        </w:tabs>
        <w:ind w:left="-567" w:right="3" w:firstLine="0"/>
        <w:jc w:val="both"/>
        <w:rPr>
          <w:color w:val="000000"/>
          <w:sz w:val="26"/>
          <w:szCs w:val="26"/>
        </w:rPr>
      </w:pPr>
      <w:r w:rsidRPr="009D20EB">
        <w:rPr>
          <w:rFonts w:eastAsia="Cambria"/>
          <w:color w:val="000000"/>
          <w:sz w:val="26"/>
          <w:szCs w:val="26"/>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A7096C" w:rsidRPr="009D20EB" w:rsidRDefault="00A7096C" w:rsidP="00A7096C">
      <w:pPr>
        <w:numPr>
          <w:ilvl w:val="1"/>
          <w:numId w:val="8"/>
        </w:numPr>
        <w:pBdr>
          <w:top w:val="nil"/>
          <w:left w:val="nil"/>
          <w:bottom w:val="nil"/>
          <w:right w:val="nil"/>
          <w:between w:val="nil"/>
        </w:pBdr>
        <w:tabs>
          <w:tab w:val="left" w:pos="-142"/>
          <w:tab w:val="left" w:pos="1371"/>
        </w:tabs>
        <w:ind w:left="-567" w:right="3" w:firstLine="0"/>
        <w:jc w:val="both"/>
        <w:rPr>
          <w:color w:val="000000"/>
          <w:sz w:val="26"/>
          <w:szCs w:val="26"/>
        </w:rPr>
      </w:pPr>
      <w:r w:rsidRPr="009D20EB">
        <w:rPr>
          <w:rFonts w:eastAsia="Cambria"/>
          <w:color w:val="000000"/>
          <w:sz w:val="26"/>
          <w:szCs w:val="26"/>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A7096C" w:rsidRPr="009D20EB" w:rsidRDefault="00A7096C" w:rsidP="00A7096C">
      <w:pPr>
        <w:numPr>
          <w:ilvl w:val="1"/>
          <w:numId w:val="8"/>
        </w:numPr>
        <w:pBdr>
          <w:top w:val="nil"/>
          <w:left w:val="nil"/>
          <w:bottom w:val="nil"/>
          <w:right w:val="nil"/>
          <w:between w:val="nil"/>
        </w:pBdr>
        <w:tabs>
          <w:tab w:val="left" w:pos="-142"/>
          <w:tab w:val="left" w:pos="1326"/>
        </w:tabs>
        <w:ind w:left="-567" w:right="3" w:firstLine="0"/>
        <w:jc w:val="both"/>
        <w:rPr>
          <w:color w:val="000000"/>
          <w:sz w:val="26"/>
          <w:szCs w:val="26"/>
        </w:rPr>
      </w:pPr>
      <w:r w:rsidRPr="009D20EB">
        <w:rPr>
          <w:rFonts w:eastAsia="Cambria"/>
          <w:color w:val="000000"/>
          <w:sz w:val="26"/>
          <w:szCs w:val="26"/>
        </w:rPr>
        <w:t>Не вступайте в переговоры с террористами по собственной инициативе.</w:t>
      </w:r>
    </w:p>
    <w:p w:rsidR="00A7096C" w:rsidRPr="009D20EB" w:rsidRDefault="00A7096C" w:rsidP="00A7096C">
      <w:pPr>
        <w:numPr>
          <w:ilvl w:val="1"/>
          <w:numId w:val="8"/>
        </w:numPr>
        <w:pBdr>
          <w:top w:val="nil"/>
          <w:left w:val="nil"/>
          <w:bottom w:val="nil"/>
          <w:right w:val="nil"/>
          <w:between w:val="nil"/>
        </w:pBdr>
        <w:tabs>
          <w:tab w:val="left" w:pos="-142"/>
          <w:tab w:val="left" w:pos="1211"/>
        </w:tabs>
        <w:ind w:left="-567" w:right="3" w:firstLine="0"/>
        <w:jc w:val="both"/>
        <w:rPr>
          <w:color w:val="000000"/>
          <w:sz w:val="26"/>
          <w:szCs w:val="26"/>
        </w:rPr>
      </w:pPr>
      <w:r w:rsidRPr="009D20EB">
        <w:rPr>
          <w:rFonts w:eastAsia="Cambria"/>
          <w:color w:val="000000"/>
          <w:sz w:val="26"/>
          <w:szCs w:val="26"/>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A7096C" w:rsidRPr="009D20EB" w:rsidRDefault="00A7096C" w:rsidP="00A7096C">
      <w:pPr>
        <w:numPr>
          <w:ilvl w:val="1"/>
          <w:numId w:val="8"/>
        </w:numPr>
        <w:pBdr>
          <w:top w:val="nil"/>
          <w:left w:val="nil"/>
          <w:bottom w:val="nil"/>
          <w:right w:val="nil"/>
          <w:between w:val="nil"/>
        </w:pBdr>
        <w:tabs>
          <w:tab w:val="left" w:pos="-142"/>
          <w:tab w:val="left" w:pos="1186"/>
        </w:tabs>
        <w:ind w:left="-567" w:right="3" w:firstLine="0"/>
        <w:jc w:val="both"/>
        <w:rPr>
          <w:color w:val="000000"/>
          <w:sz w:val="26"/>
          <w:szCs w:val="26"/>
        </w:rPr>
      </w:pPr>
      <w:r w:rsidRPr="009D20EB">
        <w:rPr>
          <w:rFonts w:eastAsia="Cambria"/>
          <w:color w:val="000000"/>
          <w:sz w:val="26"/>
          <w:szCs w:val="26"/>
        </w:rPr>
        <w:t>По прибытии сотрудников спецподразделений ФСБ и МВД, Росгвардии окажите помощь в получении интересующей их информации.</w:t>
      </w:r>
    </w:p>
    <w:p w:rsidR="00A7096C" w:rsidRPr="009D20EB" w:rsidRDefault="00A7096C" w:rsidP="00A7096C">
      <w:pPr>
        <w:numPr>
          <w:ilvl w:val="1"/>
          <w:numId w:val="8"/>
        </w:numPr>
        <w:pBdr>
          <w:top w:val="nil"/>
          <w:left w:val="nil"/>
          <w:bottom w:val="nil"/>
          <w:right w:val="nil"/>
          <w:between w:val="nil"/>
        </w:pBdr>
        <w:tabs>
          <w:tab w:val="left" w:pos="-142"/>
          <w:tab w:val="left" w:pos="1166"/>
        </w:tabs>
        <w:ind w:left="-567" w:right="3" w:firstLine="0"/>
        <w:jc w:val="both"/>
        <w:rPr>
          <w:color w:val="000000"/>
          <w:sz w:val="26"/>
          <w:szCs w:val="26"/>
        </w:rPr>
      </w:pPr>
      <w:r w:rsidRPr="009D20EB">
        <w:rPr>
          <w:rFonts w:eastAsia="Cambria"/>
          <w:color w:val="000000"/>
          <w:sz w:val="26"/>
          <w:szCs w:val="26"/>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A7096C" w:rsidRPr="009D20EB" w:rsidRDefault="00A7096C" w:rsidP="00A7096C">
      <w:pPr>
        <w:numPr>
          <w:ilvl w:val="1"/>
          <w:numId w:val="8"/>
        </w:numPr>
        <w:pBdr>
          <w:top w:val="nil"/>
          <w:left w:val="nil"/>
          <w:bottom w:val="nil"/>
          <w:right w:val="nil"/>
          <w:between w:val="nil"/>
        </w:pBdr>
        <w:tabs>
          <w:tab w:val="left" w:pos="-142"/>
          <w:tab w:val="left" w:pos="1156"/>
        </w:tabs>
        <w:ind w:left="-567" w:right="3" w:firstLine="0"/>
        <w:jc w:val="both"/>
        <w:rPr>
          <w:color w:val="000000"/>
          <w:sz w:val="26"/>
          <w:szCs w:val="26"/>
        </w:rPr>
      </w:pPr>
      <w:r w:rsidRPr="009D20EB">
        <w:rPr>
          <w:rFonts w:eastAsia="Cambria"/>
          <w:color w:val="000000"/>
          <w:sz w:val="26"/>
          <w:szCs w:val="26"/>
        </w:rPr>
        <w:t>Не допускать действий, которые могут спровоцировать нападающих к применению оружия и привести к человеческим жертвам.</w:t>
      </w:r>
    </w:p>
    <w:p w:rsidR="00A7096C" w:rsidRPr="009D20EB" w:rsidRDefault="00A7096C" w:rsidP="00A7096C">
      <w:pPr>
        <w:numPr>
          <w:ilvl w:val="1"/>
          <w:numId w:val="8"/>
        </w:numPr>
        <w:pBdr>
          <w:top w:val="nil"/>
          <w:left w:val="nil"/>
          <w:bottom w:val="nil"/>
          <w:right w:val="nil"/>
          <w:between w:val="nil"/>
        </w:pBdr>
        <w:tabs>
          <w:tab w:val="left" w:pos="-142"/>
          <w:tab w:val="left" w:pos="1221"/>
        </w:tabs>
        <w:ind w:left="-567" w:right="3" w:firstLine="0"/>
        <w:jc w:val="both"/>
        <w:rPr>
          <w:color w:val="000000"/>
          <w:sz w:val="26"/>
          <w:szCs w:val="26"/>
        </w:rPr>
      </w:pPr>
      <w:r w:rsidRPr="009D20EB">
        <w:rPr>
          <w:rFonts w:eastAsia="Cambria"/>
          <w:color w:val="000000"/>
          <w:sz w:val="26"/>
          <w:szCs w:val="26"/>
        </w:rPr>
        <w:t>Перенося лишения, оскорбления и унижения, не смотрите в глаза преступникам, не ведите себя вызывающе.</w:t>
      </w:r>
    </w:p>
    <w:p w:rsidR="00A7096C" w:rsidRPr="009D20EB" w:rsidRDefault="00A7096C" w:rsidP="00A7096C">
      <w:pPr>
        <w:numPr>
          <w:ilvl w:val="1"/>
          <w:numId w:val="8"/>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При необходимости совершить то или иное действие (сесть, встать, попить, сходить в туалет), спрашивайте разрешение.</w:t>
      </w:r>
    </w:p>
    <w:p w:rsidR="00A7096C" w:rsidRPr="009D20EB" w:rsidRDefault="00A7096C" w:rsidP="00A7096C">
      <w:pPr>
        <w:numPr>
          <w:ilvl w:val="1"/>
          <w:numId w:val="8"/>
        </w:numPr>
        <w:pBdr>
          <w:top w:val="nil"/>
          <w:left w:val="nil"/>
          <w:bottom w:val="nil"/>
          <w:right w:val="nil"/>
          <w:between w:val="nil"/>
        </w:pBdr>
        <w:tabs>
          <w:tab w:val="left" w:pos="-142"/>
          <w:tab w:val="left" w:pos="0"/>
        </w:tabs>
        <w:ind w:left="-567" w:right="3" w:firstLine="0"/>
        <w:jc w:val="both"/>
        <w:rPr>
          <w:color w:val="000000"/>
          <w:sz w:val="26"/>
          <w:szCs w:val="26"/>
        </w:rPr>
      </w:pPr>
      <w:r w:rsidRPr="009D20EB">
        <w:rPr>
          <w:rFonts w:eastAsia="Cambria"/>
          <w:color w:val="000000"/>
          <w:sz w:val="26"/>
          <w:szCs w:val="26"/>
        </w:rPr>
        <w:t>Если вы ранены, то постарайтесь не двигаться. Этим вы сократите потерю крови.</w:t>
      </w:r>
    </w:p>
    <w:p w:rsidR="00A7096C" w:rsidRPr="009D20EB" w:rsidRDefault="00A7096C" w:rsidP="00A7096C">
      <w:pPr>
        <w:tabs>
          <w:tab w:val="left" w:pos="1296"/>
        </w:tabs>
        <w:ind w:left="-567" w:right="3"/>
        <w:rPr>
          <w:rFonts w:eastAsia="Cambria"/>
          <w:sz w:val="26"/>
          <w:szCs w:val="26"/>
        </w:rPr>
      </w:pPr>
      <w:r w:rsidRPr="009D20EB">
        <w:rPr>
          <w:rFonts w:eastAsia="Cambria"/>
          <w:sz w:val="26"/>
          <w:szCs w:val="26"/>
        </w:rPr>
        <w:t>4.12.Помните: ваша цель – остаться в живых.</w:t>
      </w:r>
    </w:p>
    <w:p w:rsidR="00A7096C" w:rsidRPr="009D20EB" w:rsidRDefault="00A7096C" w:rsidP="00A7096C">
      <w:pPr>
        <w:tabs>
          <w:tab w:val="left" w:pos="1631"/>
        </w:tabs>
        <w:ind w:left="-567" w:right="3"/>
        <w:rPr>
          <w:rFonts w:eastAsia="Cambria"/>
          <w:sz w:val="26"/>
          <w:szCs w:val="26"/>
        </w:rPr>
      </w:pPr>
      <w:r w:rsidRPr="009D20EB">
        <w:rPr>
          <w:rFonts w:eastAsia="Cambria"/>
          <w:sz w:val="26"/>
          <w:szCs w:val="26"/>
        </w:rPr>
        <w:t xml:space="preserve">4.13.Будьте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A7096C" w:rsidRPr="009D20EB" w:rsidRDefault="00A7096C" w:rsidP="00A7096C">
      <w:pPr>
        <w:tabs>
          <w:tab w:val="left" w:pos="1631"/>
        </w:tabs>
        <w:ind w:left="-567" w:right="3"/>
        <w:rPr>
          <w:rFonts w:eastAsia="Cambria"/>
          <w:sz w:val="26"/>
          <w:szCs w:val="26"/>
        </w:rPr>
      </w:pPr>
      <w:r w:rsidRPr="009D20EB">
        <w:rPr>
          <w:rFonts w:eastAsia="Cambria"/>
          <w:sz w:val="26"/>
          <w:szCs w:val="26"/>
        </w:rPr>
        <w:t xml:space="preserve">4.14. Помните, что, получив сообщение о вашем захвате, спецслужбы уже начали действовать и предпримут все необходимое для вашего освобождения. </w:t>
      </w:r>
    </w:p>
    <w:p w:rsidR="00A7096C" w:rsidRPr="009D20EB" w:rsidRDefault="00A7096C" w:rsidP="00A7096C">
      <w:pPr>
        <w:tabs>
          <w:tab w:val="left" w:pos="1631"/>
        </w:tabs>
        <w:ind w:left="-567" w:right="3"/>
        <w:rPr>
          <w:rFonts w:eastAsia="Cambria"/>
          <w:sz w:val="26"/>
          <w:szCs w:val="26"/>
        </w:rPr>
      </w:pPr>
      <w:r w:rsidRPr="009D20EB">
        <w:rPr>
          <w:rFonts w:eastAsia="Cambria"/>
          <w:sz w:val="26"/>
          <w:szCs w:val="26"/>
        </w:rPr>
        <w:t>4.15. Во время проведения спецслужбами операции по вашему освобождению неукоснительно соблюдайте следующие требования:</w:t>
      </w:r>
    </w:p>
    <w:p w:rsidR="00A7096C" w:rsidRPr="009D20EB" w:rsidRDefault="00A7096C" w:rsidP="00A7096C">
      <w:pPr>
        <w:numPr>
          <w:ilvl w:val="2"/>
          <w:numId w:val="5"/>
        </w:numPr>
        <w:pBdr>
          <w:top w:val="nil"/>
          <w:left w:val="nil"/>
          <w:bottom w:val="nil"/>
          <w:right w:val="nil"/>
          <w:between w:val="nil"/>
        </w:pBdr>
        <w:tabs>
          <w:tab w:val="left" w:pos="-284"/>
        </w:tabs>
        <w:ind w:left="-567" w:right="3" w:firstLine="0"/>
        <w:rPr>
          <w:color w:val="000000"/>
          <w:sz w:val="26"/>
          <w:szCs w:val="26"/>
        </w:rPr>
      </w:pPr>
      <w:r w:rsidRPr="009D20EB">
        <w:rPr>
          <w:rFonts w:eastAsia="Cambria"/>
          <w:color w:val="000000"/>
          <w:sz w:val="26"/>
          <w:szCs w:val="26"/>
        </w:rPr>
        <w:t>лежите на полу лицом вниз, голову закройте руками и не двигайтесь;</w:t>
      </w:r>
    </w:p>
    <w:p w:rsidR="00A7096C" w:rsidRPr="009D20EB" w:rsidRDefault="00A7096C" w:rsidP="00A7096C">
      <w:pPr>
        <w:numPr>
          <w:ilvl w:val="2"/>
          <w:numId w:val="5"/>
        </w:numPr>
        <w:pBdr>
          <w:top w:val="nil"/>
          <w:left w:val="nil"/>
          <w:bottom w:val="nil"/>
          <w:right w:val="nil"/>
          <w:between w:val="nil"/>
        </w:pBdr>
        <w:tabs>
          <w:tab w:val="left" w:pos="-284"/>
        </w:tabs>
        <w:ind w:left="-567" w:right="3" w:firstLine="0"/>
        <w:rPr>
          <w:color w:val="000000"/>
          <w:sz w:val="26"/>
          <w:szCs w:val="26"/>
        </w:rPr>
      </w:pPr>
      <w:r w:rsidRPr="009D20EB">
        <w:rPr>
          <w:rFonts w:eastAsia="Cambria"/>
          <w:color w:val="000000"/>
          <w:sz w:val="26"/>
          <w:szCs w:val="26"/>
        </w:rPr>
        <w:t>ни в коем случае не бегите навстречу сотрудникам спецслужб или от них, так как они могут принять вас за преступника;</w:t>
      </w:r>
    </w:p>
    <w:p w:rsidR="00A7096C" w:rsidRPr="009D20EB" w:rsidRDefault="00A7096C" w:rsidP="00A7096C">
      <w:pPr>
        <w:numPr>
          <w:ilvl w:val="2"/>
          <w:numId w:val="5"/>
        </w:numPr>
        <w:pBdr>
          <w:top w:val="nil"/>
          <w:left w:val="nil"/>
          <w:bottom w:val="nil"/>
          <w:right w:val="nil"/>
          <w:between w:val="nil"/>
        </w:pBdr>
        <w:tabs>
          <w:tab w:val="left" w:pos="-284"/>
        </w:tabs>
        <w:ind w:left="-567" w:right="3" w:firstLine="0"/>
        <w:rPr>
          <w:color w:val="000000"/>
          <w:sz w:val="26"/>
          <w:szCs w:val="26"/>
        </w:rPr>
      </w:pPr>
      <w:r w:rsidRPr="009D20EB">
        <w:rPr>
          <w:rFonts w:eastAsia="Cambria"/>
          <w:color w:val="000000"/>
          <w:sz w:val="26"/>
          <w:szCs w:val="26"/>
        </w:rPr>
        <w:t>если есть возможность, держитесь подальше от проемов дверей и окон</w:t>
      </w:r>
    </w:p>
    <w:p w:rsidR="00A7096C" w:rsidRPr="009D20EB" w:rsidRDefault="00A7096C" w:rsidP="00A7096C">
      <w:pPr>
        <w:pBdr>
          <w:top w:val="nil"/>
          <w:left w:val="nil"/>
          <w:bottom w:val="nil"/>
          <w:right w:val="nil"/>
          <w:between w:val="nil"/>
        </w:pBdr>
        <w:tabs>
          <w:tab w:val="left" w:pos="-284"/>
        </w:tabs>
        <w:ind w:left="-567" w:right="3"/>
        <w:rPr>
          <w:color w:val="000000"/>
          <w:sz w:val="26"/>
          <w:szCs w:val="26"/>
        </w:rPr>
      </w:pPr>
    </w:p>
    <w:p w:rsidR="00A7096C" w:rsidRPr="009D20EB" w:rsidRDefault="00A7096C" w:rsidP="00A7096C">
      <w:pPr>
        <w:numPr>
          <w:ilvl w:val="0"/>
          <w:numId w:val="7"/>
        </w:numPr>
        <w:pBdr>
          <w:top w:val="nil"/>
          <w:left w:val="nil"/>
          <w:bottom w:val="nil"/>
          <w:right w:val="nil"/>
          <w:between w:val="nil"/>
        </w:pBdr>
        <w:tabs>
          <w:tab w:val="left" w:pos="-284"/>
        </w:tabs>
        <w:ind w:left="-567" w:right="3" w:firstLine="0"/>
        <w:jc w:val="center"/>
        <w:rPr>
          <w:color w:val="000000"/>
          <w:sz w:val="26"/>
          <w:szCs w:val="26"/>
        </w:rPr>
      </w:pPr>
      <w:r w:rsidRPr="009D20EB">
        <w:rPr>
          <w:rFonts w:eastAsia="Cambria"/>
          <w:b/>
          <w:color w:val="000000"/>
          <w:sz w:val="26"/>
          <w:szCs w:val="26"/>
        </w:rPr>
        <w:t>Действия при стрельбе</w:t>
      </w:r>
    </w:p>
    <w:p w:rsidR="00A7096C" w:rsidRPr="009D20EB" w:rsidRDefault="00A7096C" w:rsidP="00A7096C">
      <w:pPr>
        <w:pBdr>
          <w:top w:val="nil"/>
          <w:left w:val="nil"/>
          <w:bottom w:val="nil"/>
          <w:right w:val="nil"/>
          <w:between w:val="nil"/>
        </w:pBdr>
        <w:tabs>
          <w:tab w:val="left" w:pos="-284"/>
        </w:tabs>
        <w:ind w:left="-567" w:right="3"/>
        <w:rPr>
          <w:color w:val="000000"/>
          <w:sz w:val="26"/>
          <w:szCs w:val="26"/>
        </w:rPr>
      </w:pPr>
    </w:p>
    <w:p w:rsidR="00A7096C" w:rsidRDefault="00A7096C" w:rsidP="00A7096C">
      <w:pPr>
        <w:pBdr>
          <w:top w:val="nil"/>
          <w:left w:val="nil"/>
          <w:bottom w:val="nil"/>
          <w:right w:val="nil"/>
          <w:between w:val="nil"/>
        </w:pBdr>
        <w:ind w:left="-567" w:right="3"/>
        <w:jc w:val="center"/>
        <w:rPr>
          <w:rFonts w:eastAsia="Cambria"/>
          <w:color w:val="000000"/>
          <w:sz w:val="26"/>
          <w:szCs w:val="26"/>
        </w:rPr>
      </w:pPr>
      <w:r w:rsidRPr="009D20EB">
        <w:rPr>
          <w:rFonts w:eastAsia="Cambria"/>
          <w:color w:val="000000"/>
          <w:sz w:val="26"/>
          <w:szCs w:val="26"/>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Pr>
          <w:rFonts w:eastAsia="Cambria"/>
          <w:color w:val="000000"/>
          <w:sz w:val="26"/>
          <w:szCs w:val="26"/>
        </w:rPr>
        <w:t>\</w:t>
      </w:r>
    </w:p>
    <w:p w:rsidR="00A7096C" w:rsidRDefault="00A7096C" w:rsidP="00A7096C">
      <w:pPr>
        <w:pBdr>
          <w:top w:val="nil"/>
          <w:left w:val="nil"/>
          <w:bottom w:val="nil"/>
          <w:right w:val="nil"/>
          <w:between w:val="nil"/>
        </w:pBdr>
        <w:ind w:left="-567" w:right="3"/>
        <w:jc w:val="center"/>
        <w:rPr>
          <w:rFonts w:eastAsia="Cambria"/>
          <w:color w:val="000000"/>
          <w:sz w:val="26"/>
          <w:szCs w:val="26"/>
        </w:rPr>
      </w:pPr>
    </w:p>
    <w:p w:rsidR="00A7096C" w:rsidRPr="009D20EB" w:rsidRDefault="00A7096C" w:rsidP="00A7096C">
      <w:pPr>
        <w:pBdr>
          <w:top w:val="nil"/>
          <w:left w:val="nil"/>
          <w:bottom w:val="nil"/>
          <w:right w:val="nil"/>
          <w:between w:val="nil"/>
        </w:pBdr>
        <w:ind w:left="-567" w:right="3"/>
        <w:jc w:val="center"/>
        <w:rPr>
          <w:rFonts w:eastAsia="Cambria"/>
          <w:color w:val="000000"/>
          <w:sz w:val="26"/>
          <w:szCs w:val="26"/>
        </w:rPr>
      </w:pPr>
      <w:r w:rsidRPr="009D20EB">
        <w:rPr>
          <w:rFonts w:eastAsia="Cambria"/>
          <w:b/>
          <w:color w:val="000000"/>
          <w:sz w:val="26"/>
          <w:szCs w:val="26"/>
        </w:rPr>
        <w:lastRenderedPageBreak/>
        <w:t>Укрытия</w:t>
      </w:r>
      <w:r w:rsidRPr="009D20EB">
        <w:rPr>
          <w:rFonts w:eastAsia="Cambria"/>
          <w:color w:val="000000"/>
          <w:sz w:val="26"/>
          <w:szCs w:val="26"/>
        </w:rPr>
        <w:t>.</w:t>
      </w:r>
    </w:p>
    <w:p w:rsidR="00A7096C" w:rsidRDefault="00A7096C" w:rsidP="00A7096C">
      <w:pPr>
        <w:pBdr>
          <w:top w:val="nil"/>
          <w:left w:val="nil"/>
          <w:bottom w:val="nil"/>
          <w:right w:val="nil"/>
          <w:between w:val="nil"/>
        </w:pBdr>
        <w:ind w:left="-567" w:right="3"/>
        <w:jc w:val="both"/>
        <w:rPr>
          <w:rFonts w:eastAsia="Cambria"/>
          <w:color w:val="000000"/>
          <w:sz w:val="26"/>
          <w:szCs w:val="26"/>
        </w:rPr>
      </w:pPr>
      <w:r>
        <w:rPr>
          <w:rFonts w:eastAsia="Cambria"/>
          <w:color w:val="000000"/>
          <w:sz w:val="26"/>
          <w:szCs w:val="26"/>
        </w:rPr>
        <w:tab/>
      </w:r>
    </w:p>
    <w:p w:rsidR="00A7096C" w:rsidRPr="009D20EB" w:rsidRDefault="00A7096C" w:rsidP="00A7096C">
      <w:pPr>
        <w:pBdr>
          <w:top w:val="nil"/>
          <w:left w:val="nil"/>
          <w:bottom w:val="nil"/>
          <w:right w:val="nil"/>
          <w:between w:val="nil"/>
        </w:pBdr>
        <w:ind w:left="-567" w:right="3"/>
        <w:jc w:val="both"/>
        <w:rPr>
          <w:rFonts w:eastAsia="Cambria"/>
          <w:color w:val="000000"/>
          <w:sz w:val="26"/>
          <w:szCs w:val="26"/>
        </w:rPr>
      </w:pPr>
      <w:r w:rsidRPr="009D20EB">
        <w:rPr>
          <w:rFonts w:eastAsia="Cambria"/>
          <w:color w:val="000000"/>
          <w:sz w:val="26"/>
          <w:szCs w:val="26"/>
        </w:rPr>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или подвал.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рикошет.</w:t>
      </w:r>
    </w:p>
    <w:p w:rsidR="00A7096C" w:rsidRPr="009D20EB" w:rsidRDefault="00A7096C" w:rsidP="00A7096C">
      <w:pPr>
        <w:pBdr>
          <w:top w:val="nil"/>
          <w:left w:val="nil"/>
          <w:bottom w:val="nil"/>
          <w:right w:val="nil"/>
          <w:between w:val="nil"/>
        </w:pBdr>
        <w:ind w:left="-567" w:right="3"/>
        <w:jc w:val="both"/>
        <w:rPr>
          <w:rFonts w:eastAsia="Cambria"/>
          <w:color w:val="000000"/>
          <w:sz w:val="26"/>
          <w:szCs w:val="26"/>
        </w:rPr>
      </w:pPr>
      <w:r>
        <w:rPr>
          <w:rFonts w:eastAsia="Cambria"/>
          <w:color w:val="000000"/>
          <w:sz w:val="26"/>
          <w:szCs w:val="26"/>
        </w:rPr>
        <w:tab/>
      </w:r>
      <w:r w:rsidRPr="009D20EB">
        <w:rPr>
          <w:rFonts w:eastAsia="Cambria"/>
          <w:color w:val="000000"/>
          <w:sz w:val="26"/>
          <w:szCs w:val="26"/>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подвале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A7096C" w:rsidRPr="009D20EB" w:rsidRDefault="00A7096C" w:rsidP="00A7096C">
      <w:pPr>
        <w:pBdr>
          <w:top w:val="nil"/>
          <w:left w:val="nil"/>
          <w:bottom w:val="nil"/>
          <w:right w:val="nil"/>
          <w:between w:val="nil"/>
        </w:pBdr>
        <w:ind w:left="-567" w:right="3"/>
        <w:jc w:val="center"/>
        <w:rPr>
          <w:rFonts w:eastAsia="Cambria"/>
          <w:color w:val="000000"/>
          <w:sz w:val="26"/>
          <w:szCs w:val="26"/>
        </w:rPr>
      </w:pPr>
    </w:p>
    <w:p w:rsidR="00A7096C" w:rsidRPr="009D20EB" w:rsidRDefault="00A7096C" w:rsidP="00A7096C">
      <w:pPr>
        <w:numPr>
          <w:ilvl w:val="0"/>
          <w:numId w:val="7"/>
        </w:numPr>
        <w:pBdr>
          <w:top w:val="nil"/>
          <w:left w:val="nil"/>
          <w:bottom w:val="nil"/>
          <w:right w:val="nil"/>
          <w:between w:val="nil"/>
        </w:pBdr>
        <w:ind w:left="-567" w:right="3" w:firstLine="0"/>
        <w:jc w:val="center"/>
        <w:rPr>
          <w:color w:val="000000"/>
          <w:sz w:val="26"/>
          <w:szCs w:val="26"/>
        </w:rPr>
      </w:pPr>
      <w:r w:rsidRPr="009D20EB">
        <w:rPr>
          <w:rFonts w:eastAsia="Cambria"/>
          <w:b/>
          <w:color w:val="000000"/>
          <w:sz w:val="26"/>
          <w:szCs w:val="26"/>
        </w:rPr>
        <w:t>Действия при взрыве здания</w:t>
      </w:r>
    </w:p>
    <w:p w:rsidR="00A7096C" w:rsidRPr="009D20EB" w:rsidRDefault="00A7096C" w:rsidP="00A7096C">
      <w:pPr>
        <w:pBdr>
          <w:top w:val="nil"/>
          <w:left w:val="nil"/>
          <w:bottom w:val="nil"/>
          <w:right w:val="nil"/>
          <w:between w:val="nil"/>
        </w:pBdr>
        <w:ind w:left="-567" w:right="3"/>
        <w:jc w:val="both"/>
        <w:rPr>
          <w:color w:val="000000"/>
          <w:sz w:val="26"/>
          <w:szCs w:val="26"/>
        </w:rPr>
      </w:pPr>
    </w:p>
    <w:p w:rsidR="00A7096C" w:rsidRPr="009D20EB" w:rsidRDefault="00A7096C" w:rsidP="00A7096C">
      <w:pPr>
        <w:numPr>
          <w:ilvl w:val="1"/>
          <w:numId w:val="6"/>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Если произошел взрыв, нужно немедленно лечь на пол, стараясь не оказаться вблизи стеклянных шкафов, витрин и окон.</w:t>
      </w:r>
    </w:p>
    <w:p w:rsidR="00A7096C" w:rsidRPr="009D20EB" w:rsidRDefault="00A7096C" w:rsidP="00A7096C">
      <w:pPr>
        <w:numPr>
          <w:ilvl w:val="1"/>
          <w:numId w:val="6"/>
        </w:numPr>
        <w:pBdr>
          <w:top w:val="nil"/>
          <w:left w:val="nil"/>
          <w:bottom w:val="nil"/>
          <w:right w:val="nil"/>
          <w:between w:val="nil"/>
        </w:pBdr>
        <w:tabs>
          <w:tab w:val="left" w:pos="-142"/>
          <w:tab w:val="left" w:pos="1251"/>
        </w:tabs>
        <w:ind w:left="-567" w:right="3" w:firstLine="0"/>
        <w:jc w:val="both"/>
        <w:rPr>
          <w:color w:val="000000"/>
          <w:sz w:val="26"/>
          <w:szCs w:val="26"/>
        </w:rPr>
      </w:pPr>
      <w:r w:rsidRPr="009D20EB">
        <w:rPr>
          <w:rFonts w:eastAsia="Cambria"/>
          <w:color w:val="000000"/>
          <w:sz w:val="26"/>
          <w:szCs w:val="26"/>
        </w:rPr>
        <w:t>Если здание стало рушиться, то укрыться можно под главными стенами, потому что гибель чаще всего несут перегородки, потолки и люстры.</w:t>
      </w:r>
    </w:p>
    <w:p w:rsidR="00A7096C" w:rsidRPr="009D20EB" w:rsidRDefault="00A7096C" w:rsidP="00A7096C">
      <w:pPr>
        <w:numPr>
          <w:ilvl w:val="1"/>
          <w:numId w:val="6"/>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Если здание «тряхнуло», не надо выходить на лестничные клетки, касаться включенных электроприборов.</w:t>
      </w:r>
    </w:p>
    <w:p w:rsidR="00A7096C" w:rsidRPr="009D20EB" w:rsidRDefault="00A7096C" w:rsidP="00A7096C">
      <w:pPr>
        <w:numPr>
          <w:ilvl w:val="1"/>
          <w:numId w:val="6"/>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Оказавшись в темноте, не стоит тут же зажигать спички, т.к. могла возникнуть утечка газа.</w:t>
      </w:r>
    </w:p>
    <w:p w:rsidR="00A7096C" w:rsidRPr="009D20EB" w:rsidRDefault="00A7096C" w:rsidP="00A7096C">
      <w:pPr>
        <w:numPr>
          <w:ilvl w:val="1"/>
          <w:numId w:val="6"/>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A7096C" w:rsidRPr="009D20EB" w:rsidRDefault="00A7096C" w:rsidP="00A7096C">
      <w:pPr>
        <w:numPr>
          <w:ilvl w:val="1"/>
          <w:numId w:val="6"/>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A7096C" w:rsidRPr="009D20EB" w:rsidRDefault="00A7096C" w:rsidP="00A7096C">
      <w:pPr>
        <w:pBdr>
          <w:top w:val="nil"/>
          <w:left w:val="nil"/>
          <w:bottom w:val="nil"/>
          <w:right w:val="nil"/>
          <w:between w:val="nil"/>
        </w:pBdr>
        <w:tabs>
          <w:tab w:val="left" w:pos="-142"/>
        </w:tabs>
        <w:ind w:left="-567" w:right="3"/>
        <w:jc w:val="both"/>
        <w:rPr>
          <w:color w:val="000000"/>
          <w:sz w:val="26"/>
          <w:szCs w:val="26"/>
        </w:rPr>
      </w:pPr>
    </w:p>
    <w:p w:rsidR="00A7096C" w:rsidRPr="009D20EB" w:rsidRDefault="00A7096C" w:rsidP="00A7096C">
      <w:pPr>
        <w:numPr>
          <w:ilvl w:val="0"/>
          <w:numId w:val="7"/>
        </w:numPr>
        <w:pBdr>
          <w:top w:val="nil"/>
          <w:left w:val="nil"/>
          <w:bottom w:val="nil"/>
          <w:right w:val="nil"/>
          <w:between w:val="nil"/>
        </w:pBdr>
        <w:ind w:left="-567" w:right="3" w:firstLine="0"/>
        <w:jc w:val="center"/>
        <w:rPr>
          <w:color w:val="000000"/>
          <w:sz w:val="26"/>
          <w:szCs w:val="26"/>
        </w:rPr>
      </w:pPr>
      <w:r w:rsidRPr="009D20EB">
        <w:rPr>
          <w:rFonts w:eastAsia="Cambria"/>
          <w:b/>
          <w:color w:val="000000"/>
          <w:sz w:val="26"/>
          <w:szCs w:val="26"/>
        </w:rPr>
        <w:t>Особенности террористов-смертников и действия при их угрозе</w:t>
      </w:r>
    </w:p>
    <w:p w:rsidR="00A7096C" w:rsidRPr="009D20EB" w:rsidRDefault="00A7096C" w:rsidP="00A7096C">
      <w:pPr>
        <w:pBdr>
          <w:top w:val="nil"/>
          <w:left w:val="nil"/>
          <w:bottom w:val="nil"/>
          <w:right w:val="nil"/>
          <w:between w:val="nil"/>
        </w:pBdr>
        <w:ind w:left="-567" w:right="3"/>
        <w:rPr>
          <w:color w:val="000000"/>
          <w:sz w:val="26"/>
          <w:szCs w:val="26"/>
        </w:rPr>
      </w:pPr>
    </w:p>
    <w:p w:rsidR="00A7096C" w:rsidRPr="009D20EB" w:rsidRDefault="00A7096C" w:rsidP="00A7096C">
      <w:pPr>
        <w:numPr>
          <w:ilvl w:val="1"/>
          <w:numId w:val="7"/>
        </w:numPr>
        <w:pBdr>
          <w:top w:val="nil"/>
          <w:left w:val="nil"/>
          <w:bottom w:val="nil"/>
          <w:right w:val="nil"/>
          <w:between w:val="nil"/>
        </w:pBdr>
        <w:tabs>
          <w:tab w:val="left" w:pos="-142"/>
        </w:tabs>
        <w:ind w:left="-567" w:right="3" w:firstLine="0"/>
        <w:jc w:val="both"/>
        <w:rPr>
          <w:color w:val="000000"/>
          <w:sz w:val="26"/>
          <w:szCs w:val="26"/>
        </w:rPr>
      </w:pPr>
      <w:r w:rsidRPr="009D20EB">
        <w:rPr>
          <w:rFonts w:eastAsia="Cambria"/>
          <w:color w:val="000000"/>
          <w:sz w:val="26"/>
          <w:szCs w:val="26"/>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A7096C" w:rsidRPr="009D20EB" w:rsidRDefault="00A7096C" w:rsidP="00A7096C">
      <w:pPr>
        <w:numPr>
          <w:ilvl w:val="1"/>
          <w:numId w:val="7"/>
        </w:numPr>
        <w:pBdr>
          <w:top w:val="nil"/>
          <w:left w:val="nil"/>
          <w:bottom w:val="nil"/>
          <w:right w:val="nil"/>
          <w:between w:val="nil"/>
        </w:pBdr>
        <w:tabs>
          <w:tab w:val="left" w:pos="-142"/>
          <w:tab w:val="left" w:pos="1156"/>
        </w:tabs>
        <w:ind w:left="-567" w:right="3" w:firstLine="0"/>
        <w:jc w:val="both"/>
        <w:rPr>
          <w:color w:val="000000"/>
          <w:sz w:val="26"/>
          <w:szCs w:val="26"/>
        </w:rPr>
      </w:pPr>
      <w:r w:rsidRPr="009D20EB">
        <w:rPr>
          <w:rFonts w:eastAsia="Cambria"/>
          <w:color w:val="000000"/>
          <w:sz w:val="26"/>
          <w:szCs w:val="26"/>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A7096C" w:rsidRPr="009D20EB" w:rsidRDefault="00A7096C" w:rsidP="00A7096C">
      <w:pPr>
        <w:numPr>
          <w:ilvl w:val="1"/>
          <w:numId w:val="7"/>
        </w:numPr>
        <w:pBdr>
          <w:top w:val="nil"/>
          <w:left w:val="nil"/>
          <w:bottom w:val="nil"/>
          <w:right w:val="nil"/>
          <w:between w:val="nil"/>
        </w:pBdr>
        <w:tabs>
          <w:tab w:val="left" w:pos="-142"/>
          <w:tab w:val="left" w:pos="1471"/>
        </w:tabs>
        <w:ind w:left="-567" w:right="3" w:firstLine="0"/>
        <w:jc w:val="both"/>
        <w:rPr>
          <w:color w:val="000000"/>
          <w:sz w:val="26"/>
          <w:szCs w:val="26"/>
        </w:rPr>
      </w:pPr>
      <w:r w:rsidRPr="009D20EB">
        <w:rPr>
          <w:rFonts w:eastAsia="Cambria"/>
          <w:color w:val="000000"/>
          <w:sz w:val="26"/>
          <w:szCs w:val="26"/>
        </w:rPr>
        <w:t>Национальность исполнителя-смертника для организаторов террористических акций принципиальной роли не играет.</w:t>
      </w:r>
    </w:p>
    <w:p w:rsidR="00A7096C" w:rsidRPr="009D20EB" w:rsidRDefault="00A7096C" w:rsidP="00A7096C">
      <w:pPr>
        <w:numPr>
          <w:ilvl w:val="1"/>
          <w:numId w:val="7"/>
        </w:numPr>
        <w:pBdr>
          <w:top w:val="nil"/>
          <w:left w:val="nil"/>
          <w:bottom w:val="nil"/>
          <w:right w:val="nil"/>
          <w:between w:val="nil"/>
        </w:pBdr>
        <w:tabs>
          <w:tab w:val="left" w:pos="-142"/>
          <w:tab w:val="left" w:pos="1151"/>
        </w:tabs>
        <w:ind w:left="-567" w:right="3" w:firstLine="0"/>
        <w:jc w:val="both"/>
        <w:rPr>
          <w:color w:val="000000"/>
          <w:sz w:val="26"/>
          <w:szCs w:val="26"/>
        </w:rPr>
      </w:pPr>
      <w:r w:rsidRPr="009D20EB">
        <w:rPr>
          <w:rFonts w:eastAsia="Cambria"/>
          <w:color w:val="000000"/>
          <w:sz w:val="26"/>
          <w:szCs w:val="26"/>
        </w:rPr>
        <w:t xml:space="preserve">При совершении теракта смертники одеваются в одежду, характерную для данной </w:t>
      </w:r>
      <w:r w:rsidRPr="009D20EB">
        <w:rPr>
          <w:rFonts w:eastAsia="Cambria"/>
          <w:color w:val="000000"/>
          <w:sz w:val="26"/>
          <w:szCs w:val="26"/>
        </w:rPr>
        <w:lastRenderedPageBreak/>
        <w:t>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A7096C" w:rsidRPr="009D20EB" w:rsidRDefault="00A7096C" w:rsidP="00A7096C">
      <w:pPr>
        <w:pBdr>
          <w:top w:val="nil"/>
          <w:left w:val="nil"/>
          <w:bottom w:val="nil"/>
          <w:right w:val="nil"/>
          <w:between w:val="nil"/>
        </w:pBdr>
        <w:tabs>
          <w:tab w:val="left" w:pos="-142"/>
        </w:tabs>
        <w:ind w:left="-567" w:right="3"/>
        <w:jc w:val="both"/>
        <w:rPr>
          <w:rFonts w:eastAsia="Cambria"/>
          <w:color w:val="000000"/>
          <w:sz w:val="26"/>
          <w:szCs w:val="26"/>
        </w:rPr>
      </w:pPr>
      <w:r w:rsidRPr="009D20EB">
        <w:rPr>
          <w:rFonts w:eastAsia="Cambria"/>
          <w:color w:val="000000"/>
          <w:sz w:val="26"/>
          <w:szCs w:val="26"/>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9D20EB">
        <w:rPr>
          <w:rFonts w:eastAsia="Cambria"/>
          <w:color w:val="000000"/>
          <w:sz w:val="26"/>
          <w:szCs w:val="26"/>
        </w:rPr>
        <w:br/>
        <w:t>7.5. Будьте осторожны! Если смертник почувствует внимание окружающих, он</w:t>
      </w:r>
    </w:p>
    <w:p w:rsidR="00A7096C" w:rsidRPr="009D20EB" w:rsidRDefault="00A7096C" w:rsidP="00A7096C">
      <w:pPr>
        <w:tabs>
          <w:tab w:val="left" w:pos="-142"/>
        </w:tabs>
        <w:ind w:left="-567" w:right="3"/>
        <w:rPr>
          <w:rFonts w:eastAsia="Cambria"/>
          <w:sz w:val="26"/>
          <w:szCs w:val="26"/>
        </w:rPr>
      </w:pPr>
      <w:r w:rsidRPr="009D20EB">
        <w:rPr>
          <w:rFonts w:eastAsia="Cambria"/>
          <w:sz w:val="26"/>
          <w:szCs w:val="26"/>
        </w:rPr>
        <w:t>может привести взрывное устройство в действие незамедлительно.</w:t>
      </w:r>
    </w:p>
    <w:p w:rsidR="00A7096C" w:rsidRPr="009D20EB" w:rsidRDefault="00A7096C" w:rsidP="00A7096C">
      <w:pPr>
        <w:tabs>
          <w:tab w:val="left" w:pos="-142"/>
        </w:tabs>
        <w:ind w:left="-567" w:right="3"/>
        <w:rPr>
          <w:rFonts w:eastAsia="Cambria"/>
          <w:color w:val="000000"/>
          <w:sz w:val="26"/>
          <w:szCs w:val="26"/>
        </w:rPr>
      </w:pPr>
      <w:r w:rsidRPr="009D20EB">
        <w:rPr>
          <w:rFonts w:eastAsia="Cambria"/>
          <w:sz w:val="26"/>
          <w:szCs w:val="26"/>
        </w:rPr>
        <w:t xml:space="preserve">7.6. </w:t>
      </w:r>
      <w:r w:rsidRPr="009D20EB">
        <w:rPr>
          <w:rFonts w:eastAsia="Cambria"/>
          <w:color w:val="000000"/>
          <w:sz w:val="26"/>
          <w:szCs w:val="26"/>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A7096C" w:rsidRPr="009D20EB" w:rsidRDefault="00A7096C" w:rsidP="00A7096C">
      <w:pPr>
        <w:tabs>
          <w:tab w:val="left" w:pos="-142"/>
        </w:tabs>
        <w:ind w:left="-567" w:right="3"/>
        <w:rPr>
          <w:rFonts w:eastAsia="Cambria"/>
          <w:sz w:val="26"/>
          <w:szCs w:val="26"/>
        </w:rPr>
      </w:pPr>
    </w:p>
    <w:p w:rsidR="00A7096C" w:rsidRPr="009D20EB" w:rsidRDefault="00A7096C" w:rsidP="00A7096C">
      <w:pPr>
        <w:pBdr>
          <w:top w:val="nil"/>
          <w:left w:val="nil"/>
          <w:bottom w:val="nil"/>
          <w:right w:val="nil"/>
          <w:between w:val="nil"/>
        </w:pBdr>
        <w:tabs>
          <w:tab w:val="left" w:pos="950"/>
          <w:tab w:val="left" w:pos="951"/>
        </w:tabs>
        <w:ind w:left="-567" w:right="3"/>
        <w:jc w:val="center"/>
        <w:rPr>
          <w:rFonts w:eastAsia="Cambria"/>
          <w:b/>
          <w:color w:val="000000"/>
          <w:sz w:val="26"/>
          <w:szCs w:val="26"/>
        </w:rPr>
      </w:pPr>
      <w:r w:rsidRPr="009D20EB">
        <w:rPr>
          <w:rFonts w:eastAsia="Cambria"/>
          <w:b/>
          <w:color w:val="000000"/>
          <w:sz w:val="26"/>
          <w:szCs w:val="26"/>
        </w:rPr>
        <w:t>8.</w:t>
      </w:r>
      <w:r>
        <w:rPr>
          <w:rFonts w:eastAsia="Cambria"/>
          <w:b/>
          <w:color w:val="000000"/>
          <w:sz w:val="26"/>
          <w:szCs w:val="26"/>
        </w:rPr>
        <w:t xml:space="preserve"> </w:t>
      </w:r>
      <w:r w:rsidRPr="009D20EB">
        <w:rPr>
          <w:rFonts w:eastAsia="Cambria"/>
          <w:b/>
          <w:color w:val="000000"/>
          <w:sz w:val="26"/>
          <w:szCs w:val="26"/>
        </w:rPr>
        <w:t>Действия при угрозе химического или биологического терроризма</w:t>
      </w:r>
    </w:p>
    <w:p w:rsidR="00A7096C" w:rsidRPr="009D20EB" w:rsidRDefault="00A7096C" w:rsidP="00A7096C">
      <w:pPr>
        <w:pBdr>
          <w:top w:val="nil"/>
          <w:left w:val="nil"/>
          <w:bottom w:val="nil"/>
          <w:right w:val="nil"/>
          <w:between w:val="nil"/>
        </w:pBdr>
        <w:tabs>
          <w:tab w:val="left" w:pos="950"/>
          <w:tab w:val="left" w:pos="951"/>
        </w:tabs>
        <w:ind w:left="-567" w:right="3"/>
        <w:jc w:val="center"/>
        <w:rPr>
          <w:rFonts w:eastAsia="Cambria"/>
          <w:b/>
          <w:color w:val="000000"/>
          <w:sz w:val="26"/>
          <w:szCs w:val="26"/>
        </w:rPr>
      </w:pPr>
    </w:p>
    <w:p w:rsidR="00A7096C" w:rsidRPr="009D20EB" w:rsidRDefault="00A7096C" w:rsidP="00A7096C">
      <w:pPr>
        <w:tabs>
          <w:tab w:val="left" w:pos="1156"/>
        </w:tabs>
        <w:ind w:left="-567" w:right="3"/>
        <w:jc w:val="both"/>
        <w:rPr>
          <w:rFonts w:eastAsia="Cambria"/>
          <w:sz w:val="26"/>
          <w:szCs w:val="26"/>
        </w:rPr>
      </w:pPr>
      <w:r w:rsidRPr="009D20EB">
        <w:rPr>
          <w:rFonts w:eastAsia="Cambria"/>
          <w:sz w:val="26"/>
          <w:szCs w:val="26"/>
        </w:rPr>
        <w:t>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9D20EB">
        <w:rPr>
          <w:rFonts w:eastAsia="Cambria"/>
          <w:sz w:val="26"/>
          <w:szCs w:val="26"/>
        </w:rPr>
        <w:b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A7096C" w:rsidRPr="009D20EB" w:rsidRDefault="00A7096C" w:rsidP="00A7096C">
      <w:pPr>
        <w:tabs>
          <w:tab w:val="left" w:pos="1387"/>
        </w:tabs>
        <w:ind w:left="-567" w:right="3"/>
        <w:jc w:val="both"/>
        <w:rPr>
          <w:rFonts w:eastAsia="Cambria"/>
          <w:sz w:val="26"/>
          <w:szCs w:val="26"/>
        </w:rPr>
      </w:pPr>
      <w:r w:rsidRPr="009D20EB">
        <w:rPr>
          <w:rFonts w:eastAsia="Cambria"/>
          <w:sz w:val="26"/>
          <w:szCs w:val="26"/>
        </w:rPr>
        <w:t>-обеспечить тепло и покой, при необходимости.</w:t>
      </w:r>
    </w:p>
    <w:p w:rsidR="00A7096C" w:rsidRPr="009D20EB" w:rsidRDefault="00A7096C" w:rsidP="00A7096C">
      <w:pPr>
        <w:tabs>
          <w:tab w:val="left" w:pos="1387"/>
        </w:tabs>
        <w:ind w:left="-567" w:right="3"/>
        <w:jc w:val="both"/>
        <w:rPr>
          <w:rFonts w:eastAsia="Cambria"/>
          <w:sz w:val="26"/>
          <w:szCs w:val="26"/>
        </w:rPr>
      </w:pPr>
      <w:r w:rsidRPr="009D20EB">
        <w:rPr>
          <w:rFonts w:eastAsia="Cambria"/>
          <w:sz w:val="26"/>
          <w:szCs w:val="26"/>
        </w:rPr>
        <w:t>-промывание желудка, кислородное или искусственное дыхание,</w:t>
      </w:r>
    </w:p>
    <w:p w:rsidR="00A7096C" w:rsidRPr="009D20EB" w:rsidRDefault="00A7096C" w:rsidP="00A7096C">
      <w:pPr>
        <w:tabs>
          <w:tab w:val="left" w:pos="1387"/>
        </w:tabs>
        <w:ind w:left="-567" w:right="3"/>
        <w:jc w:val="both"/>
        <w:rPr>
          <w:rFonts w:eastAsia="Cambria"/>
          <w:sz w:val="26"/>
          <w:szCs w:val="26"/>
        </w:rPr>
      </w:pPr>
      <w:r w:rsidRPr="009D20EB">
        <w:rPr>
          <w:rFonts w:eastAsia="Cambria"/>
          <w:sz w:val="26"/>
          <w:szCs w:val="26"/>
        </w:rPr>
        <w:t>-прием необходимых медицинских препаратов, после чего направить пострадавшего в медицинское учреждение.</w:t>
      </w:r>
    </w:p>
    <w:p w:rsidR="00A7096C" w:rsidRPr="009D20EB" w:rsidRDefault="00A7096C" w:rsidP="00A7096C">
      <w:pPr>
        <w:pBdr>
          <w:top w:val="nil"/>
          <w:left w:val="nil"/>
          <w:bottom w:val="nil"/>
          <w:right w:val="nil"/>
          <w:between w:val="nil"/>
        </w:pBdr>
        <w:ind w:left="-567" w:right="3"/>
        <w:jc w:val="both"/>
        <w:rPr>
          <w:rFonts w:eastAsia="Cambria"/>
          <w:color w:val="000000"/>
          <w:sz w:val="26"/>
          <w:szCs w:val="26"/>
        </w:rPr>
      </w:pPr>
      <w:r w:rsidRPr="009D20EB">
        <w:rPr>
          <w:rFonts w:eastAsia="Cambria"/>
          <w:color w:val="000000"/>
          <w:sz w:val="26"/>
          <w:szCs w:val="26"/>
        </w:rP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A7096C" w:rsidRPr="009D20EB" w:rsidRDefault="00A7096C" w:rsidP="00A7096C">
      <w:pPr>
        <w:pBdr>
          <w:top w:val="nil"/>
          <w:left w:val="nil"/>
          <w:bottom w:val="nil"/>
          <w:right w:val="nil"/>
          <w:between w:val="nil"/>
        </w:pBdr>
        <w:ind w:left="-567" w:right="3"/>
        <w:jc w:val="both"/>
        <w:rPr>
          <w:rFonts w:eastAsia="Cambria"/>
          <w:color w:val="000000"/>
          <w:sz w:val="26"/>
          <w:szCs w:val="26"/>
        </w:rPr>
      </w:pPr>
    </w:p>
    <w:p w:rsidR="00A7096C" w:rsidRPr="009D20EB" w:rsidRDefault="00A7096C" w:rsidP="00A7096C">
      <w:pPr>
        <w:pBdr>
          <w:top w:val="nil"/>
          <w:left w:val="nil"/>
          <w:bottom w:val="nil"/>
          <w:right w:val="nil"/>
          <w:between w:val="nil"/>
        </w:pBdr>
        <w:tabs>
          <w:tab w:val="left" w:pos="-567"/>
        </w:tabs>
        <w:ind w:left="-567" w:right="3"/>
        <w:jc w:val="center"/>
        <w:rPr>
          <w:rFonts w:eastAsia="Cambria"/>
          <w:b/>
          <w:color w:val="000000"/>
          <w:sz w:val="26"/>
          <w:szCs w:val="26"/>
        </w:rPr>
      </w:pPr>
      <w:r w:rsidRPr="009D20EB">
        <w:rPr>
          <w:rFonts w:eastAsia="Cambria"/>
          <w:b/>
          <w:color w:val="000000"/>
          <w:sz w:val="26"/>
          <w:szCs w:val="26"/>
        </w:rPr>
        <w:t>9.Действия при получении информации об эвакуации</w:t>
      </w:r>
    </w:p>
    <w:p w:rsidR="00A7096C" w:rsidRPr="009D20EB" w:rsidRDefault="00A7096C" w:rsidP="00A7096C">
      <w:pPr>
        <w:pBdr>
          <w:top w:val="nil"/>
          <w:left w:val="nil"/>
          <w:bottom w:val="nil"/>
          <w:right w:val="nil"/>
          <w:between w:val="nil"/>
        </w:pBdr>
        <w:tabs>
          <w:tab w:val="left" w:pos="-567"/>
        </w:tabs>
        <w:ind w:left="-567" w:right="3"/>
        <w:jc w:val="both"/>
        <w:rPr>
          <w:rFonts w:eastAsia="Cambria"/>
          <w:b/>
          <w:color w:val="000000"/>
          <w:sz w:val="26"/>
          <w:szCs w:val="26"/>
        </w:rPr>
      </w:pPr>
    </w:p>
    <w:p w:rsidR="00A7096C" w:rsidRPr="009D20EB" w:rsidRDefault="00A7096C" w:rsidP="00A7096C">
      <w:pPr>
        <w:tabs>
          <w:tab w:val="left" w:pos="1156"/>
        </w:tabs>
        <w:ind w:left="-567" w:right="3"/>
        <w:jc w:val="both"/>
        <w:rPr>
          <w:rFonts w:eastAsia="Cambria"/>
          <w:sz w:val="26"/>
          <w:szCs w:val="26"/>
        </w:rPr>
      </w:pPr>
      <w:r w:rsidRPr="009D20EB">
        <w:rPr>
          <w:rFonts w:eastAsia="Cambria"/>
          <w:sz w:val="26"/>
          <w:szCs w:val="26"/>
        </w:rPr>
        <w:t>9.1.</w:t>
      </w:r>
      <w:r>
        <w:rPr>
          <w:rFonts w:eastAsia="Cambria"/>
          <w:sz w:val="26"/>
          <w:szCs w:val="26"/>
        </w:rPr>
        <w:t xml:space="preserve"> </w:t>
      </w:r>
      <w:r w:rsidRPr="009D20EB">
        <w:rPr>
          <w:rFonts w:eastAsia="Cambria"/>
          <w:sz w:val="26"/>
          <w:szCs w:val="26"/>
        </w:rPr>
        <w:t>Получив сообщение от администрации образовательного учреждения о начале эвакуации, соблюдайте спокойствие и четко выполняйте указания.</w:t>
      </w:r>
      <w:r>
        <w:rPr>
          <w:rFonts w:eastAsia="Cambria"/>
          <w:sz w:val="26"/>
          <w:szCs w:val="26"/>
        </w:rPr>
        <w:t xml:space="preserve"> </w:t>
      </w:r>
      <w:r w:rsidRPr="009D20EB">
        <w:rPr>
          <w:rFonts w:eastAsia="Cambria"/>
          <w:sz w:val="26"/>
          <w:szCs w:val="26"/>
        </w:rPr>
        <w:t>Возьмите личные документы, деньги и ценности.</w:t>
      </w:r>
    </w:p>
    <w:p w:rsidR="00A7096C" w:rsidRPr="009D20EB" w:rsidRDefault="00A7096C" w:rsidP="00A7096C">
      <w:pPr>
        <w:tabs>
          <w:tab w:val="left" w:pos="1156"/>
        </w:tabs>
        <w:ind w:left="-567" w:right="3"/>
        <w:jc w:val="both"/>
        <w:rPr>
          <w:rFonts w:eastAsia="Cambria"/>
          <w:sz w:val="26"/>
          <w:szCs w:val="26"/>
        </w:rPr>
      </w:pPr>
      <w:r w:rsidRPr="009D20EB">
        <w:rPr>
          <w:rFonts w:eastAsia="Cambria"/>
          <w:sz w:val="26"/>
          <w:szCs w:val="26"/>
        </w:rPr>
        <w:t>9.2.Окажите помощь в эвакуации тем, кому это необходимо.</w:t>
      </w:r>
      <w:r w:rsidRPr="009D20EB">
        <w:rPr>
          <w:rFonts w:eastAsia="Cambria"/>
          <w:sz w:val="26"/>
          <w:szCs w:val="26"/>
        </w:rPr>
        <w:b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A7096C" w:rsidRPr="009D20EB" w:rsidRDefault="00A7096C" w:rsidP="00A7096C">
      <w:pPr>
        <w:tabs>
          <w:tab w:val="left" w:pos="1216"/>
        </w:tabs>
        <w:ind w:left="-567" w:right="3"/>
        <w:jc w:val="both"/>
        <w:rPr>
          <w:rFonts w:eastAsia="Cambria"/>
          <w:sz w:val="26"/>
          <w:szCs w:val="26"/>
        </w:rPr>
      </w:pPr>
      <w:r w:rsidRPr="009D20EB">
        <w:rPr>
          <w:rFonts w:eastAsia="Cambria"/>
          <w:sz w:val="26"/>
          <w:szCs w:val="26"/>
        </w:rPr>
        <w:t>9.4.Не допускайте паники, истерики и спешки. Помещение покидайте организованно, согласно схеме путей эвакуации.</w:t>
      </w:r>
    </w:p>
    <w:p w:rsidR="00A7096C" w:rsidRPr="009D20EB" w:rsidRDefault="00A7096C" w:rsidP="00A7096C">
      <w:pPr>
        <w:tabs>
          <w:tab w:val="left" w:pos="1236"/>
        </w:tabs>
        <w:ind w:left="-567" w:right="3"/>
        <w:jc w:val="both"/>
        <w:rPr>
          <w:rFonts w:eastAsia="Cambria"/>
          <w:sz w:val="26"/>
          <w:szCs w:val="26"/>
        </w:rPr>
      </w:pPr>
      <w:r w:rsidRPr="009D20EB">
        <w:rPr>
          <w:rFonts w:eastAsia="Cambria"/>
          <w:sz w:val="26"/>
          <w:szCs w:val="26"/>
        </w:rPr>
        <w:t>9.5.Возвращайтесь в покинутое помещение только после разрешения ответственных лиц.</w:t>
      </w:r>
      <w:r w:rsidRPr="009D20EB">
        <w:rPr>
          <w:rFonts w:eastAsia="Cambria"/>
          <w:sz w:val="26"/>
          <w:szCs w:val="26"/>
        </w:rPr>
        <w:br/>
        <w:t xml:space="preserve"> 9.6.Помните, что от согласованности и четкости ваших действий будет</w:t>
      </w:r>
    </w:p>
    <w:p w:rsidR="00A7096C" w:rsidRPr="009D20EB" w:rsidRDefault="00A7096C" w:rsidP="00A7096C">
      <w:pPr>
        <w:pBdr>
          <w:top w:val="nil"/>
          <w:left w:val="nil"/>
          <w:bottom w:val="nil"/>
          <w:right w:val="nil"/>
          <w:between w:val="nil"/>
        </w:pBdr>
        <w:tabs>
          <w:tab w:val="left" w:pos="1196"/>
        </w:tabs>
        <w:ind w:left="-567" w:right="3"/>
        <w:jc w:val="both"/>
        <w:rPr>
          <w:rFonts w:eastAsia="Cambria"/>
          <w:color w:val="000000"/>
          <w:sz w:val="26"/>
          <w:szCs w:val="26"/>
        </w:rPr>
      </w:pPr>
      <w:r w:rsidRPr="009D20EB">
        <w:rPr>
          <w:rFonts w:eastAsia="Cambria"/>
          <w:color w:val="000000"/>
          <w:sz w:val="26"/>
          <w:szCs w:val="26"/>
        </w:rPr>
        <w:t>зависеть жизнь и здоровье многих людей.</w:t>
      </w:r>
    </w:p>
    <w:p w:rsidR="00A7096C" w:rsidRPr="009D20EB" w:rsidRDefault="00A7096C" w:rsidP="00A7096C">
      <w:pPr>
        <w:ind w:left="-567" w:right="3"/>
        <w:jc w:val="both"/>
        <w:rPr>
          <w:rFonts w:eastAsia="Cambria"/>
          <w:sz w:val="26"/>
          <w:szCs w:val="26"/>
        </w:rPr>
      </w:pPr>
    </w:p>
    <w:p w:rsidR="00A7096C" w:rsidRPr="009D20EB" w:rsidRDefault="00A7096C" w:rsidP="00A7096C">
      <w:pPr>
        <w:pBdr>
          <w:top w:val="nil"/>
          <w:left w:val="nil"/>
          <w:bottom w:val="nil"/>
          <w:right w:val="nil"/>
          <w:between w:val="nil"/>
        </w:pBdr>
        <w:ind w:left="-567" w:right="3"/>
        <w:jc w:val="both"/>
        <w:rPr>
          <w:rFonts w:eastAsia="Cambria"/>
          <w:b/>
          <w:color w:val="000000"/>
          <w:sz w:val="26"/>
          <w:szCs w:val="26"/>
        </w:rPr>
      </w:pPr>
      <w:r w:rsidRPr="009D20EB">
        <w:rPr>
          <w:rFonts w:eastAsia="Cambria"/>
          <w:b/>
          <w:color w:val="000000"/>
          <w:sz w:val="26"/>
          <w:szCs w:val="26"/>
        </w:rPr>
        <w:t>Часть 2. Основные принципы противодействия экстремисткой деятельности</w:t>
      </w:r>
    </w:p>
    <w:p w:rsidR="00A7096C" w:rsidRPr="009D20EB" w:rsidRDefault="00A7096C" w:rsidP="00A7096C">
      <w:pPr>
        <w:pStyle w:val="s1"/>
        <w:shd w:val="clear" w:color="auto" w:fill="FFFFFF"/>
        <w:spacing w:before="0" w:beforeAutospacing="0" w:after="0" w:afterAutospacing="0"/>
        <w:ind w:left="-567"/>
        <w:jc w:val="both"/>
        <w:rPr>
          <w:rStyle w:val="s10"/>
          <w:b/>
          <w:bCs/>
          <w:color w:val="22272F"/>
          <w:sz w:val="26"/>
          <w:szCs w:val="26"/>
        </w:rPr>
      </w:pPr>
    </w:p>
    <w:p w:rsidR="00A7096C" w:rsidRPr="009D20EB" w:rsidRDefault="00A7096C" w:rsidP="00A7096C">
      <w:pPr>
        <w:pStyle w:val="s1"/>
        <w:numPr>
          <w:ilvl w:val="2"/>
          <w:numId w:val="4"/>
        </w:numPr>
        <w:shd w:val="clear" w:color="auto" w:fill="FFFFFF"/>
        <w:spacing w:before="0" w:beforeAutospacing="0" w:after="0" w:afterAutospacing="0"/>
        <w:ind w:left="-567" w:firstLine="0"/>
        <w:jc w:val="both"/>
        <w:rPr>
          <w:rStyle w:val="s10"/>
          <w:b/>
          <w:bCs/>
          <w:color w:val="22272F"/>
          <w:sz w:val="26"/>
          <w:szCs w:val="26"/>
        </w:rPr>
      </w:pPr>
      <w:r w:rsidRPr="009D20EB">
        <w:rPr>
          <w:rStyle w:val="s10"/>
          <w:b/>
          <w:bCs/>
          <w:color w:val="22272F"/>
          <w:sz w:val="26"/>
          <w:szCs w:val="26"/>
        </w:rPr>
        <w:t>Основные понятия</w:t>
      </w:r>
    </w:p>
    <w:p w:rsidR="00A7096C" w:rsidRPr="009D20EB" w:rsidRDefault="00A7096C" w:rsidP="00A7096C">
      <w:pPr>
        <w:pStyle w:val="s1"/>
        <w:shd w:val="clear" w:color="auto" w:fill="FFFFFF"/>
        <w:spacing w:before="0" w:beforeAutospacing="0" w:after="0" w:afterAutospacing="0"/>
        <w:ind w:left="-567"/>
        <w:jc w:val="both"/>
        <w:rPr>
          <w:rStyle w:val="s10"/>
          <w:b/>
          <w:bCs/>
          <w:color w:val="22272F"/>
          <w:sz w:val="26"/>
          <w:szCs w:val="26"/>
        </w:rPr>
      </w:pP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rStyle w:val="a5"/>
          <w:b/>
          <w:bCs/>
          <w:color w:val="000000"/>
          <w:sz w:val="26"/>
          <w:szCs w:val="26"/>
        </w:rPr>
        <w:lastRenderedPageBreak/>
        <w:t>Экстремизм </w:t>
      </w:r>
      <w:r w:rsidRPr="009D20EB">
        <w:rPr>
          <w:color w:val="000000"/>
          <w:sz w:val="26"/>
          <w:szCs w:val="26"/>
        </w:rPr>
        <w:t>(от латинского extremus – крайний) – это теория и практика достижения социально-политических, религиозных, национальных целей посредством «крайних», запрещенных способов. Под этими способами понимается не 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определенной национальной, религиозной, социальной группы, как к носителю тех или иных политических и идеологических взглядов и убеждений. </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rStyle w:val="a5"/>
          <w:b/>
          <w:bCs/>
          <w:color w:val="000000"/>
          <w:sz w:val="26"/>
          <w:szCs w:val="26"/>
        </w:rPr>
        <w:t>Экстремист –  это не просто убийца или хулиган, это «идейный» преступник, убежденный в своей правоте.</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color w:val="000000"/>
          <w:sz w:val="26"/>
          <w:szCs w:val="26"/>
        </w:rPr>
        <w:t>Экстремизм проявляется не только в насильственных деяниях, но и в призывах к этим деяниям, в их обосновании и оправдании, в организации экстремистской деятельности. Поэтому законодательство предусматривает такие понятия, как</w:t>
      </w:r>
      <w:r w:rsidRPr="009D20EB">
        <w:rPr>
          <w:rStyle w:val="a5"/>
          <w:b/>
          <w:bCs/>
          <w:color w:val="000000"/>
          <w:sz w:val="26"/>
          <w:szCs w:val="26"/>
        </w:rPr>
        <w:t>экстремистские материалы, экстремистские организации и сообщества.</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color w:val="000000"/>
          <w:sz w:val="26"/>
          <w:szCs w:val="26"/>
        </w:rPr>
        <w:t>Можно выделить следующие основные виды экстремизма.</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rStyle w:val="a5"/>
          <w:b/>
          <w:bCs/>
          <w:color w:val="000000"/>
          <w:sz w:val="26"/>
          <w:szCs w:val="26"/>
        </w:rPr>
        <w:t>Националистический экстремизм</w:t>
      </w:r>
      <w:r w:rsidRPr="009D20EB">
        <w:rPr>
          <w:color w:val="000000"/>
          <w:sz w:val="26"/>
          <w:szCs w:val="26"/>
        </w:rPr>
        <w:t> – это насилие по мотивам национальной или расовой ненависти и вражды, возбуждение ненависти и вражды по отношению к лицам иной национальности или расы.</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rStyle w:val="a5"/>
          <w:b/>
          <w:bCs/>
          <w:color w:val="000000"/>
          <w:sz w:val="26"/>
          <w:szCs w:val="26"/>
        </w:rPr>
        <w:t>Религиозный экстремизм</w:t>
      </w:r>
      <w:r w:rsidRPr="009D20EB">
        <w:rPr>
          <w:color w:val="000000"/>
          <w:sz w:val="26"/>
          <w:szCs w:val="26"/>
        </w:rPr>
        <w:t> – практика насильственного насаждения религиозной веры среди неверующих либо представителей других религий. Свобода совести (возможность быть верующим либо неверующим) и свобода вероисповедания (возможность выбрать любую религию) – фундаментальные ценности современного общества. Толерантность в религиозной сфере – это уважение права другого лица на духовно-мировоззренческий выбор.</w:t>
      </w:r>
    </w:p>
    <w:p w:rsidR="00A7096C" w:rsidRPr="009D20EB" w:rsidRDefault="00A7096C" w:rsidP="00A7096C">
      <w:pPr>
        <w:pStyle w:val="a4"/>
        <w:spacing w:before="0" w:beforeAutospacing="0" w:after="0" w:afterAutospacing="0"/>
        <w:ind w:left="-567" w:firstLine="720"/>
        <w:jc w:val="both"/>
        <w:rPr>
          <w:color w:val="000000"/>
          <w:sz w:val="26"/>
          <w:szCs w:val="26"/>
        </w:rPr>
      </w:pPr>
      <w:r w:rsidRPr="009D20EB">
        <w:rPr>
          <w:rStyle w:val="a5"/>
          <w:b/>
          <w:bCs/>
          <w:color w:val="000000"/>
          <w:sz w:val="26"/>
          <w:szCs w:val="26"/>
        </w:rPr>
        <w:t>Политический экстремизм</w:t>
      </w:r>
      <w:r w:rsidRPr="009D20EB">
        <w:rPr>
          <w:color w:val="000000"/>
          <w:sz w:val="26"/>
          <w:szCs w:val="26"/>
        </w:rPr>
        <w:t> – теория и практика насильственного, незаконного взятия и удержания государственной власти, деяния и призывы к деяниям, направленным на насильственное изменение конституционного строя.</w:t>
      </w:r>
    </w:p>
    <w:p w:rsidR="00A7096C" w:rsidRPr="009D20EB" w:rsidRDefault="00A7096C" w:rsidP="00A7096C">
      <w:pPr>
        <w:pStyle w:val="s1"/>
        <w:shd w:val="clear" w:color="auto" w:fill="FFFFFF"/>
        <w:spacing w:before="0" w:beforeAutospacing="0" w:after="0" w:afterAutospacing="0"/>
        <w:ind w:left="-567" w:firstLine="720"/>
        <w:jc w:val="both"/>
        <w:rPr>
          <w:color w:val="22272F"/>
          <w:sz w:val="26"/>
          <w:szCs w:val="26"/>
        </w:rPr>
      </w:pPr>
      <w:r w:rsidRPr="009D20EB">
        <w:rPr>
          <w:rStyle w:val="s10"/>
          <w:b/>
          <w:bCs/>
          <w:color w:val="22272F"/>
          <w:sz w:val="26"/>
          <w:szCs w:val="26"/>
        </w:rPr>
        <w:t>Экстремистская деятельность (экстремизм)</w:t>
      </w:r>
      <w:r w:rsidRPr="009D20EB">
        <w:rPr>
          <w:color w:val="22272F"/>
          <w:sz w:val="26"/>
          <w:szCs w:val="26"/>
        </w:rPr>
        <w:t>:</w:t>
      </w:r>
    </w:p>
    <w:p w:rsidR="00A7096C" w:rsidRPr="009D20EB" w:rsidRDefault="00A7096C" w:rsidP="00A7096C">
      <w:pPr>
        <w:pStyle w:val="s1"/>
        <w:shd w:val="clear" w:color="auto" w:fill="FFFFFF"/>
        <w:spacing w:before="0" w:beforeAutospacing="0" w:after="0" w:afterAutospacing="0"/>
        <w:ind w:left="-567" w:firstLine="720"/>
        <w:jc w:val="both"/>
        <w:rPr>
          <w:sz w:val="26"/>
          <w:szCs w:val="26"/>
        </w:rPr>
      </w:pPr>
      <w:r w:rsidRPr="009D20EB">
        <w:rPr>
          <w:sz w:val="26"/>
          <w:szCs w:val="26"/>
        </w:rPr>
        <w:t>Насильственное изменение основ конституционного строя и нарушение целостности Российской Федерации;публичное оправдание терроризма и иная террористическая деятельность;возбуждение социальной, расовой, национальной или религиозной розни;пропаганда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применения;совершение преступлений по мотивам, указанным в </w:t>
      </w:r>
      <w:hyperlink r:id="rId5" w:anchor="/document/10108000/entry/63015" w:history="1">
        <w:r w:rsidRPr="009D20EB">
          <w:rPr>
            <w:rStyle w:val="a3"/>
            <w:sz w:val="26"/>
            <w:szCs w:val="26"/>
          </w:rPr>
          <w:t>пункте "е" части первой статьи 63</w:t>
        </w:r>
      </w:hyperlink>
      <w:r w:rsidRPr="009D20EB">
        <w:rPr>
          <w:sz w:val="26"/>
          <w:szCs w:val="26"/>
        </w:rPr>
        <w:t> Уголовного кодекса Российской Федерации;</w:t>
      </w:r>
    </w:p>
    <w:p w:rsidR="00A7096C" w:rsidRPr="009D20EB" w:rsidRDefault="00A7096C" w:rsidP="00A7096C">
      <w:pPr>
        <w:pStyle w:val="s1"/>
        <w:shd w:val="clear" w:color="auto" w:fill="FFFFFF"/>
        <w:spacing w:before="0" w:beforeAutospacing="0" w:after="0" w:afterAutospacing="0"/>
        <w:ind w:left="-567" w:firstLine="720"/>
        <w:jc w:val="both"/>
        <w:rPr>
          <w:sz w:val="26"/>
          <w:szCs w:val="26"/>
        </w:rPr>
      </w:pPr>
      <w:r w:rsidRPr="009D20EB">
        <w:rPr>
          <w:sz w:val="26"/>
          <w:szCs w:val="26"/>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w:t>
      </w:r>
      <w:r w:rsidRPr="009D20EB">
        <w:rPr>
          <w:sz w:val="26"/>
          <w:szCs w:val="26"/>
        </w:rPr>
        <w:lastRenderedPageBreak/>
        <w:t>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преступлением;организация и подготовка указанных деяний, а также подстрекательство к их осуществлению.</w:t>
      </w:r>
    </w:p>
    <w:p w:rsidR="00A7096C" w:rsidRPr="009D20EB" w:rsidRDefault="00A7096C" w:rsidP="00A7096C">
      <w:pPr>
        <w:ind w:left="-567" w:firstLine="720"/>
        <w:jc w:val="both"/>
        <w:rPr>
          <w:sz w:val="26"/>
          <w:szCs w:val="26"/>
        </w:rPr>
      </w:pPr>
      <w:r w:rsidRPr="009D20EB">
        <w:rPr>
          <w:sz w:val="26"/>
          <w:szCs w:val="26"/>
        </w:rPr>
        <w:t>Соответственно, экстремист – это лицо, совершающее действия, указанные в пункте 1 части 1 Федерального закон от  25.07.2002 № 114-ФЗ.</w:t>
      </w:r>
    </w:p>
    <w:p w:rsidR="00A7096C" w:rsidRPr="009D20EB" w:rsidRDefault="00A7096C" w:rsidP="00A7096C">
      <w:pPr>
        <w:pStyle w:val="a4"/>
        <w:spacing w:before="0" w:beforeAutospacing="0" w:after="0" w:afterAutospacing="0"/>
        <w:ind w:left="-567" w:firstLine="720"/>
        <w:jc w:val="both"/>
        <w:rPr>
          <w:color w:val="000000"/>
          <w:sz w:val="26"/>
          <w:szCs w:val="26"/>
        </w:rPr>
      </w:pPr>
    </w:p>
    <w:p w:rsidR="00A7096C" w:rsidRPr="009D20EB" w:rsidRDefault="00A7096C" w:rsidP="00A7096C">
      <w:pPr>
        <w:pStyle w:val="a4"/>
        <w:spacing w:before="0" w:beforeAutospacing="0" w:after="0" w:afterAutospacing="0"/>
        <w:ind w:left="-567"/>
        <w:jc w:val="both"/>
        <w:rPr>
          <w:b/>
          <w:color w:val="000000"/>
          <w:sz w:val="26"/>
          <w:szCs w:val="26"/>
        </w:rPr>
      </w:pPr>
      <w:r w:rsidRPr="009D20EB">
        <w:rPr>
          <w:b/>
          <w:color w:val="000000"/>
          <w:sz w:val="26"/>
          <w:szCs w:val="26"/>
        </w:rPr>
        <w:t>2. Противодействие экстремистской деятельности основывается на следующих принципах:</w:t>
      </w:r>
    </w:p>
    <w:p w:rsidR="00A7096C" w:rsidRPr="009D20EB" w:rsidRDefault="00A7096C" w:rsidP="00A7096C">
      <w:pPr>
        <w:pStyle w:val="a4"/>
        <w:spacing w:before="0" w:beforeAutospacing="0" w:after="0" w:afterAutospacing="0"/>
        <w:ind w:left="-567" w:firstLine="720"/>
        <w:jc w:val="both"/>
        <w:rPr>
          <w:b/>
          <w:color w:val="000000"/>
          <w:sz w:val="26"/>
          <w:szCs w:val="26"/>
        </w:rPr>
      </w:pP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признание, соблюдение и защита прав и свобод человека и гражданина, а равно законных интересов организации;</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законность;</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гласность;</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приоритет обеспечения безопасности Российской Федерации;</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приоритет мер, направленных на предупреждение экстремистской деятельности;</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7096C" w:rsidRPr="009D20EB" w:rsidRDefault="00A7096C" w:rsidP="00A7096C">
      <w:pPr>
        <w:pStyle w:val="a4"/>
        <w:numPr>
          <w:ilvl w:val="1"/>
          <w:numId w:val="9"/>
        </w:numPr>
        <w:shd w:val="clear" w:color="auto" w:fill="FFFFFF"/>
        <w:spacing w:before="0" w:beforeAutospacing="0" w:after="0" w:afterAutospacing="0"/>
        <w:ind w:left="-567" w:firstLine="0"/>
        <w:jc w:val="both"/>
        <w:rPr>
          <w:color w:val="000000"/>
          <w:sz w:val="26"/>
          <w:szCs w:val="26"/>
        </w:rPr>
      </w:pPr>
      <w:r w:rsidRPr="009D20EB">
        <w:rPr>
          <w:color w:val="000000"/>
          <w:sz w:val="26"/>
          <w:szCs w:val="26"/>
        </w:rPr>
        <w:t>неотвратимость наказания за осуществление экстремистской деятельности.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b/>
          <w:color w:val="000000"/>
          <w:sz w:val="26"/>
          <w:szCs w:val="26"/>
        </w:rPr>
      </w:pPr>
      <w:r w:rsidRPr="009D20EB">
        <w:rPr>
          <w:b/>
          <w:color w:val="000000"/>
          <w:sz w:val="26"/>
          <w:szCs w:val="26"/>
        </w:rPr>
        <w:t>3. Основные направления противодействия экстремистской деятельности</w:t>
      </w:r>
    </w:p>
    <w:p w:rsidR="00A7096C" w:rsidRPr="009D20EB" w:rsidRDefault="00A7096C" w:rsidP="00A7096C">
      <w:pPr>
        <w:pStyle w:val="a4"/>
        <w:shd w:val="clear" w:color="auto" w:fill="FFFFFF"/>
        <w:spacing w:before="0" w:beforeAutospacing="0" w:after="0" w:afterAutospacing="0"/>
        <w:ind w:left="-567" w:firstLine="720"/>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hanging="142"/>
        <w:jc w:val="both"/>
        <w:rPr>
          <w:color w:val="000000"/>
          <w:sz w:val="26"/>
          <w:szCs w:val="26"/>
        </w:rPr>
      </w:pPr>
      <w:r w:rsidRPr="009D20EB">
        <w:rPr>
          <w:color w:val="000000"/>
          <w:sz w:val="26"/>
          <w:szCs w:val="26"/>
        </w:rPr>
        <w:t>3.1. Противодействие экстремистской деятельности осуществляется по следующим основным направлениям:</w:t>
      </w:r>
    </w:p>
    <w:p w:rsidR="00A7096C" w:rsidRPr="009D20EB" w:rsidRDefault="00A7096C" w:rsidP="00A7096C">
      <w:pPr>
        <w:pStyle w:val="a4"/>
        <w:numPr>
          <w:ilvl w:val="1"/>
          <w:numId w:val="10"/>
        </w:numPr>
        <w:shd w:val="clear" w:color="auto" w:fill="FFFFFF"/>
        <w:spacing w:before="0" w:beforeAutospacing="0" w:after="0" w:afterAutospacing="0"/>
        <w:ind w:left="-567" w:hanging="142"/>
        <w:jc w:val="both"/>
        <w:rPr>
          <w:color w:val="000000"/>
          <w:sz w:val="26"/>
          <w:szCs w:val="26"/>
        </w:rPr>
      </w:pPr>
      <w:r w:rsidRPr="009D20EB">
        <w:rPr>
          <w:color w:val="000000"/>
          <w:sz w:val="26"/>
          <w:szCs w:val="26"/>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7096C" w:rsidRPr="009D20EB" w:rsidRDefault="00A7096C" w:rsidP="00A7096C">
      <w:pPr>
        <w:pStyle w:val="a4"/>
        <w:numPr>
          <w:ilvl w:val="1"/>
          <w:numId w:val="10"/>
        </w:numPr>
        <w:shd w:val="clear" w:color="auto" w:fill="FFFFFF"/>
        <w:spacing w:before="0" w:beforeAutospacing="0" w:after="0" w:afterAutospacing="0"/>
        <w:ind w:left="-567" w:hanging="142"/>
        <w:jc w:val="both"/>
        <w:rPr>
          <w:color w:val="000000"/>
          <w:sz w:val="26"/>
          <w:szCs w:val="26"/>
        </w:rPr>
      </w:pPr>
      <w:r w:rsidRPr="009D20EB">
        <w:rPr>
          <w:color w:val="000000"/>
          <w:sz w:val="26"/>
          <w:szCs w:val="26"/>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7096C" w:rsidRPr="009D20EB" w:rsidRDefault="00A7096C" w:rsidP="00A7096C">
      <w:pPr>
        <w:pStyle w:val="a4"/>
        <w:shd w:val="clear" w:color="auto" w:fill="FFFFFF"/>
        <w:spacing w:before="0" w:beforeAutospacing="0" w:after="0" w:afterAutospacing="0"/>
        <w:ind w:left="-567" w:firstLine="720"/>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b/>
          <w:color w:val="000000"/>
          <w:sz w:val="26"/>
          <w:szCs w:val="26"/>
        </w:rPr>
      </w:pPr>
      <w:r w:rsidRPr="009D20EB">
        <w:rPr>
          <w:b/>
          <w:color w:val="000000"/>
          <w:sz w:val="26"/>
          <w:szCs w:val="26"/>
        </w:rPr>
        <w:t>4. Ответственность за осуществление экстремистской деятельности</w:t>
      </w:r>
    </w:p>
    <w:p w:rsidR="00A7096C" w:rsidRPr="009D20EB" w:rsidRDefault="00A7096C" w:rsidP="00A7096C">
      <w:pPr>
        <w:pStyle w:val="a4"/>
        <w:shd w:val="clear" w:color="auto" w:fill="FFFFFF"/>
        <w:spacing w:before="0" w:beforeAutospacing="0" w:after="0" w:afterAutospacing="0"/>
        <w:ind w:left="-567" w:firstLine="720"/>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4.1. Ответственность за распространение экстремистских материалов.</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w:t>
      </w:r>
      <w:r w:rsidRPr="009D20EB">
        <w:rPr>
          <w:color w:val="000000"/>
          <w:sz w:val="26"/>
          <w:szCs w:val="26"/>
        </w:rPr>
        <w:lastRenderedPageBreak/>
        <w:t>производстве по соответствующему делу об административном правонарушении, гражданскому или уголовному делу.</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Одновременно с решением о признании информационных материалов экстремистскими судом принимается решение об их конфискации.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A7096C" w:rsidRPr="009D20EB" w:rsidRDefault="00A7096C" w:rsidP="00A7096C">
      <w:pPr>
        <w:pStyle w:val="a4"/>
        <w:shd w:val="clear" w:color="auto" w:fill="FFFFFF"/>
        <w:spacing w:before="0" w:beforeAutospacing="0" w:after="0" w:afterAutospacing="0"/>
        <w:ind w:left="-567" w:firstLine="720"/>
        <w:jc w:val="both"/>
        <w:rPr>
          <w:b/>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4.2. Ответственность должностных лиц, государственных и муниципальных служащих за осуществление ими экстремистской деятельности.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A7096C" w:rsidRPr="009D20EB" w:rsidRDefault="00A7096C" w:rsidP="00A7096C">
      <w:pPr>
        <w:pStyle w:val="a4"/>
        <w:shd w:val="clear" w:color="auto" w:fill="FFFFFF"/>
        <w:spacing w:before="0" w:beforeAutospacing="0" w:after="0" w:afterAutospacing="0"/>
        <w:ind w:left="-567" w:firstLine="720"/>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w:t>
      </w:r>
      <w:r w:rsidRPr="009D20EB">
        <w:rPr>
          <w:color w:val="000000"/>
          <w:sz w:val="26"/>
          <w:szCs w:val="26"/>
        </w:rPr>
        <w:lastRenderedPageBreak/>
        <w:t>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A7096C" w:rsidRPr="009D20EB" w:rsidRDefault="00A7096C" w:rsidP="00A7096C">
      <w:pPr>
        <w:pStyle w:val="a4"/>
        <w:shd w:val="clear" w:color="auto" w:fill="FFFFFF"/>
        <w:spacing w:before="0" w:beforeAutospacing="0" w:after="0" w:afterAutospacing="0"/>
        <w:ind w:left="-567" w:firstLine="720"/>
        <w:jc w:val="both"/>
        <w:rPr>
          <w:b/>
          <w:color w:val="000000"/>
          <w:sz w:val="26"/>
          <w:szCs w:val="26"/>
        </w:rPr>
      </w:pPr>
    </w:p>
    <w:p w:rsidR="00A7096C" w:rsidRPr="009D20EB" w:rsidRDefault="00A7096C" w:rsidP="00A7096C">
      <w:pPr>
        <w:pStyle w:val="a4"/>
        <w:shd w:val="clear" w:color="auto" w:fill="FFFFFF"/>
        <w:spacing w:before="0" w:beforeAutospacing="0" w:after="0" w:afterAutospacing="0"/>
        <w:ind w:left="-567"/>
        <w:jc w:val="center"/>
        <w:rPr>
          <w:b/>
          <w:color w:val="000000"/>
          <w:sz w:val="26"/>
          <w:szCs w:val="26"/>
        </w:rPr>
      </w:pPr>
      <w:r w:rsidRPr="009D20EB">
        <w:rPr>
          <w:b/>
          <w:color w:val="000000"/>
          <w:sz w:val="26"/>
          <w:szCs w:val="26"/>
        </w:rPr>
        <w:t>5. Запреты и недопущения</w:t>
      </w:r>
    </w:p>
    <w:p w:rsidR="00A7096C" w:rsidRPr="009D20EB" w:rsidRDefault="00A7096C" w:rsidP="00A7096C">
      <w:pPr>
        <w:pStyle w:val="a4"/>
        <w:shd w:val="clear" w:color="auto" w:fill="FFFFFF"/>
        <w:spacing w:before="0" w:beforeAutospacing="0" w:after="0" w:afterAutospacing="0"/>
        <w:ind w:left="-567" w:firstLine="720"/>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5.1. Недопущение использования сетей связи общего пользования для осуществления экстремистской деятельности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Запрещается использование сетей связи общего пользования для осуществления экстремистской деятельности.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sidRPr="009D20EB">
        <w:rPr>
          <w:color w:val="000000"/>
          <w:sz w:val="26"/>
          <w:szCs w:val="26"/>
        </w:rPr>
        <w:t>5.2. Недопущение осуществления экстремистской деятельности при проведении массовых акций</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7096C" w:rsidRPr="009D20EB" w:rsidRDefault="00A7096C" w:rsidP="00A7096C">
      <w:pPr>
        <w:pStyle w:val="a4"/>
        <w:shd w:val="clear" w:color="auto" w:fill="FFFFFF"/>
        <w:spacing w:before="0" w:beforeAutospacing="0" w:after="0" w:afterAutospacing="0"/>
        <w:ind w:left="-567"/>
        <w:jc w:val="both"/>
        <w:rPr>
          <w:color w:val="000000"/>
          <w:sz w:val="26"/>
          <w:szCs w:val="26"/>
        </w:rPr>
      </w:pPr>
      <w:r>
        <w:rPr>
          <w:color w:val="000000"/>
          <w:sz w:val="26"/>
          <w:szCs w:val="26"/>
        </w:rPr>
        <w:tab/>
      </w:r>
      <w:r w:rsidRPr="009D20EB">
        <w:rPr>
          <w:color w:val="000000"/>
          <w:sz w:val="26"/>
          <w:szCs w:val="26"/>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w:t>
      </w:r>
      <w:r>
        <w:rPr>
          <w:color w:val="000000"/>
          <w:sz w:val="26"/>
          <w:szCs w:val="26"/>
        </w:rPr>
        <w:tab/>
      </w:r>
      <w:r w:rsidRPr="009D20EB">
        <w:rPr>
          <w:color w:val="000000"/>
          <w:sz w:val="26"/>
          <w:szCs w:val="26"/>
        </w:rPr>
        <w:t>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7096C" w:rsidRPr="009D20EB" w:rsidRDefault="00A7096C" w:rsidP="00A7096C">
      <w:pPr>
        <w:ind w:left="-567"/>
        <w:jc w:val="both"/>
        <w:rPr>
          <w:sz w:val="26"/>
          <w:szCs w:val="26"/>
        </w:rPr>
      </w:pPr>
    </w:p>
    <w:p w:rsidR="00A7096C" w:rsidRPr="009D20EB" w:rsidRDefault="00A7096C" w:rsidP="00A7096C">
      <w:pPr>
        <w:tabs>
          <w:tab w:val="left" w:pos="1875"/>
        </w:tabs>
        <w:ind w:right="3"/>
        <w:rPr>
          <w:rFonts w:eastAsia="Cambria"/>
          <w:color w:val="000000"/>
          <w:sz w:val="26"/>
          <w:szCs w:val="26"/>
        </w:rPr>
      </w:pPr>
    </w:p>
    <w:p w:rsidR="00D635DF" w:rsidRDefault="00D635DF">
      <w:bookmarkStart w:id="0" w:name="_GoBack"/>
      <w:bookmarkEnd w:id="0"/>
    </w:p>
    <w:sectPr w:rsidR="00D635DF" w:rsidSect="009D20EB">
      <w:pgSz w:w="11910" w:h="16840"/>
      <w:pgMar w:top="709"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EB9"/>
    <w:multiLevelType w:val="hybridMultilevel"/>
    <w:tmpl w:val="40566D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2" w15:restartNumberingAfterBreak="0">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3" w15:restartNumberingAfterBreak="0">
    <w:nsid w:val="40874423"/>
    <w:multiLevelType w:val="hybridMultilevel"/>
    <w:tmpl w:val="64ACB3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525"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5" w15:restartNumberingAfterBreak="0">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6" w15:restartNumberingAfterBreak="0">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7" w15:restartNumberingAfterBreak="0">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8" w15:restartNumberingAfterBreak="0">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9" w15:restartNumberingAfterBreak="0">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5"/>
  </w:num>
  <w:num w:numId="2">
    <w:abstractNumId w:val="1"/>
  </w:num>
  <w:num w:numId="3">
    <w:abstractNumId w:val="4"/>
  </w:num>
  <w:num w:numId="4">
    <w:abstractNumId w:val="6"/>
  </w:num>
  <w:num w:numId="5">
    <w:abstractNumId w:val="8"/>
  </w:num>
  <w:num w:numId="6">
    <w:abstractNumId w:val="9"/>
  </w:num>
  <w:num w:numId="7">
    <w:abstractNumId w:val="2"/>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D0"/>
    <w:rsid w:val="000E3BD0"/>
    <w:rsid w:val="00A7096C"/>
    <w:rsid w:val="00D6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73DFD-FF14-4B22-933A-DED3AA6A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096C"/>
    <w:pPr>
      <w:widowControl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96C"/>
    <w:rPr>
      <w:color w:val="0563C1" w:themeColor="hyperlink"/>
      <w:u w:val="single"/>
    </w:rPr>
  </w:style>
  <w:style w:type="paragraph" w:customStyle="1" w:styleId="s1">
    <w:name w:val="s_1"/>
    <w:basedOn w:val="a"/>
    <w:rsid w:val="00A7096C"/>
    <w:pPr>
      <w:widowControl/>
      <w:spacing w:before="100" w:beforeAutospacing="1" w:after="100" w:afterAutospacing="1"/>
    </w:pPr>
    <w:rPr>
      <w:sz w:val="24"/>
      <w:szCs w:val="24"/>
    </w:rPr>
  </w:style>
  <w:style w:type="character" w:customStyle="1" w:styleId="s10">
    <w:name w:val="s_10"/>
    <w:basedOn w:val="a0"/>
    <w:rsid w:val="00A7096C"/>
  </w:style>
  <w:style w:type="paragraph" w:styleId="a4">
    <w:name w:val="Normal (Web)"/>
    <w:basedOn w:val="a"/>
    <w:uiPriority w:val="99"/>
    <w:semiHidden/>
    <w:unhideWhenUsed/>
    <w:rsid w:val="00A7096C"/>
    <w:pPr>
      <w:widowControl/>
      <w:spacing w:before="100" w:beforeAutospacing="1" w:after="100" w:afterAutospacing="1"/>
    </w:pPr>
    <w:rPr>
      <w:sz w:val="24"/>
      <w:szCs w:val="24"/>
    </w:rPr>
  </w:style>
  <w:style w:type="character" w:styleId="a5">
    <w:name w:val="Emphasis"/>
    <w:basedOn w:val="a0"/>
    <w:uiPriority w:val="20"/>
    <w:qFormat/>
    <w:rsid w:val="00A70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3883</Words>
  <Characters>22136</Characters>
  <Application>Microsoft Office Word</Application>
  <DocSecurity>0</DocSecurity>
  <Lines>184</Lines>
  <Paragraphs>51</Paragraphs>
  <ScaleCrop>false</ScaleCrop>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охрага труда</dc:creator>
  <cp:keywords/>
  <dc:description/>
  <cp:lastModifiedBy>охрага труда</cp:lastModifiedBy>
  <cp:revision>2</cp:revision>
  <dcterms:created xsi:type="dcterms:W3CDTF">2025-01-28T05:40:00Z</dcterms:created>
  <dcterms:modified xsi:type="dcterms:W3CDTF">2025-01-28T05:40:00Z</dcterms:modified>
</cp:coreProperties>
</file>